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A35" w:rsidRDefault="00380A35">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p>
    <w:p w:rsidR="00507ADC" w:rsidRPr="00507ADC" w:rsidRDefault="00507ADC">
      <w:pPr>
        <w:rPr>
          <w:rFonts w:ascii="ＭＳ 明朝" w:eastAsia="ＭＳ 明朝" w:hAnsi="ＭＳ 明朝"/>
          <w:sz w:val="20"/>
          <w:szCs w:val="21"/>
        </w:rPr>
      </w:pPr>
    </w:p>
    <w:p w:rsidR="00507ADC" w:rsidRDefault="00507ADC" w:rsidP="00507ADC">
      <w:pPr>
        <w:jc w:val="center"/>
        <w:rPr>
          <w:rFonts w:ascii="ＭＳ 明朝" w:eastAsia="ＭＳ 明朝" w:hAnsi="ＭＳ 明朝"/>
          <w:sz w:val="44"/>
          <w:szCs w:val="48"/>
        </w:rPr>
      </w:pPr>
      <w:r w:rsidRPr="00507ADC">
        <w:rPr>
          <w:rFonts w:ascii="ＭＳ 明朝" w:eastAsia="ＭＳ 明朝" w:hAnsi="ＭＳ 明朝" w:hint="eastAsia"/>
          <w:sz w:val="44"/>
          <w:szCs w:val="48"/>
        </w:rPr>
        <w:t>介護保険住宅改修の手引き</w:t>
      </w: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507ADC" w:rsidRDefault="00507ADC" w:rsidP="00507ADC">
      <w:pPr>
        <w:rPr>
          <w:rFonts w:ascii="ＭＳ 明朝" w:eastAsia="ＭＳ 明朝" w:hAnsi="ＭＳ 明朝"/>
          <w:sz w:val="22"/>
          <w:szCs w:val="24"/>
        </w:rPr>
      </w:pPr>
    </w:p>
    <w:p w:rsidR="00507ADC" w:rsidRPr="000D4368" w:rsidRDefault="00507ADC" w:rsidP="00507ADC">
      <w:pPr>
        <w:jc w:val="center"/>
        <w:rPr>
          <w:rFonts w:ascii="ＭＳ 明朝" w:eastAsia="ＭＳ 明朝" w:hAnsi="ＭＳ 明朝"/>
          <w:sz w:val="28"/>
          <w:szCs w:val="32"/>
        </w:rPr>
      </w:pPr>
      <w:r w:rsidRPr="000D4368">
        <w:rPr>
          <w:rFonts w:ascii="ＭＳ 明朝" w:eastAsia="ＭＳ 明朝" w:hAnsi="ＭＳ 明朝" w:hint="eastAsia"/>
          <w:sz w:val="28"/>
          <w:szCs w:val="32"/>
        </w:rPr>
        <w:t>小野町　健康福祉課</w:t>
      </w:r>
    </w:p>
    <w:p w:rsidR="00507ADC" w:rsidRPr="000D4368" w:rsidRDefault="00507ADC" w:rsidP="00507ADC">
      <w:pPr>
        <w:jc w:val="center"/>
        <w:rPr>
          <w:rFonts w:ascii="ＭＳ 明朝" w:eastAsia="ＭＳ 明朝" w:hAnsi="ＭＳ 明朝"/>
          <w:sz w:val="28"/>
          <w:szCs w:val="32"/>
        </w:rPr>
      </w:pPr>
      <w:r w:rsidRPr="000D4368">
        <w:rPr>
          <w:rFonts w:ascii="ＭＳ 明朝" w:eastAsia="ＭＳ 明朝" w:hAnsi="ＭＳ 明朝" w:hint="eastAsia"/>
          <w:sz w:val="28"/>
          <w:szCs w:val="32"/>
        </w:rPr>
        <w:t>令和５年１月</w:t>
      </w:r>
    </w:p>
    <w:p w:rsidR="00507ADC" w:rsidRDefault="00507ADC">
      <w:pPr>
        <w:rPr>
          <w:rFonts w:ascii="ＭＳ 明朝" w:eastAsia="ＭＳ 明朝" w:hAnsi="ＭＳ 明朝"/>
          <w:sz w:val="44"/>
          <w:szCs w:val="48"/>
        </w:rPr>
      </w:pPr>
    </w:p>
    <w:p w:rsidR="00507ADC" w:rsidRDefault="00507ADC">
      <w:pPr>
        <w:rPr>
          <w:rFonts w:ascii="ＭＳ 明朝" w:eastAsia="ＭＳ 明朝" w:hAnsi="ＭＳ 明朝"/>
          <w:sz w:val="44"/>
          <w:szCs w:val="48"/>
        </w:rPr>
      </w:pPr>
    </w:p>
    <w:p w:rsidR="007B4F67" w:rsidRPr="00DA2C60" w:rsidRDefault="007B4F67">
      <w:pPr>
        <w:rPr>
          <w:rFonts w:ascii="ＭＳ 明朝" w:eastAsia="ＭＳ 明朝" w:hAnsi="ＭＳ 明朝"/>
          <w:sz w:val="22"/>
          <w:szCs w:val="24"/>
        </w:rPr>
        <w:sectPr w:rsidR="007B4F67" w:rsidRPr="00DA2C60" w:rsidSect="007B4F67">
          <w:footerReference w:type="default" r:id="rId7"/>
          <w:footerReference w:type="first" r:id="rId8"/>
          <w:pgSz w:w="11906" w:h="16838"/>
          <w:pgMar w:top="1985" w:right="1701" w:bottom="1701" w:left="1701" w:header="851" w:footer="57" w:gutter="0"/>
          <w:pgNumType w:fmt="numberInDash" w:start="1"/>
          <w:cols w:space="425"/>
          <w:titlePg/>
          <w:docGrid w:type="lines" w:linePitch="360"/>
        </w:sectPr>
      </w:pPr>
    </w:p>
    <w:p w:rsidR="00507ADC" w:rsidRDefault="00507ADC">
      <w:pPr>
        <w:rPr>
          <w:rFonts w:ascii="ＭＳ 明朝" w:eastAsia="ＭＳ 明朝" w:hAnsi="ＭＳ 明朝"/>
          <w:sz w:val="22"/>
          <w:szCs w:val="24"/>
        </w:rPr>
      </w:pPr>
      <w:r>
        <w:rPr>
          <w:rFonts w:ascii="ＭＳ 明朝" w:eastAsia="ＭＳ 明朝" w:hAnsi="ＭＳ 明朝" w:hint="eastAsia"/>
          <w:sz w:val="22"/>
          <w:szCs w:val="24"/>
        </w:rPr>
        <w:lastRenderedPageBreak/>
        <w:t>１．制度の概要</w:t>
      </w:r>
    </w:p>
    <w:p w:rsidR="00507ADC" w:rsidRDefault="00507ADC">
      <w:pPr>
        <w:rPr>
          <w:rFonts w:ascii="ＭＳ 明朝" w:eastAsia="ＭＳ 明朝" w:hAnsi="ＭＳ 明朝"/>
          <w:sz w:val="22"/>
          <w:szCs w:val="24"/>
        </w:rPr>
      </w:pPr>
      <w:r>
        <w:rPr>
          <w:rFonts w:ascii="ＭＳ 明朝" w:eastAsia="ＭＳ 明朝" w:hAnsi="ＭＳ 明朝" w:hint="eastAsia"/>
          <w:sz w:val="22"/>
          <w:szCs w:val="24"/>
        </w:rPr>
        <w:t xml:space="preserve">　介護が必要になっても可能な限り在宅生活を送ることができるよう、住宅改修により住環境を整えることで、低下した身体機能を補うだけでなく、転倒事故等による要介護度の重度化を防ぐことを目的とする制度です。</w:t>
      </w: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r>
        <w:rPr>
          <w:rFonts w:ascii="ＭＳ 明朝" w:eastAsia="ＭＳ 明朝" w:hAnsi="ＭＳ 明朝" w:hint="eastAsia"/>
          <w:sz w:val="22"/>
          <w:szCs w:val="24"/>
        </w:rPr>
        <w:t>２．対象者</w:t>
      </w:r>
    </w:p>
    <w:p w:rsidR="00507ADC" w:rsidRDefault="00507ADC">
      <w:pPr>
        <w:rPr>
          <w:rFonts w:ascii="ＭＳ 明朝" w:eastAsia="ＭＳ 明朝" w:hAnsi="ＭＳ 明朝"/>
          <w:sz w:val="22"/>
          <w:szCs w:val="24"/>
        </w:rPr>
      </w:pPr>
      <w:r>
        <w:rPr>
          <w:rFonts w:ascii="ＭＳ 明朝" w:eastAsia="ＭＳ 明朝" w:hAnsi="ＭＳ 明朝" w:hint="eastAsia"/>
          <w:sz w:val="22"/>
          <w:szCs w:val="24"/>
        </w:rPr>
        <w:t xml:space="preserve">　住宅改修費支給の申請ができるのは、以下のすべてに該当する方に限られています。</w:t>
      </w:r>
    </w:p>
    <w:p w:rsidR="00507ADC" w:rsidRDefault="00507ADC" w:rsidP="00507ADC">
      <w:pPr>
        <w:ind w:firstLineChars="100" w:firstLine="220"/>
        <w:rPr>
          <w:rFonts w:ascii="ＭＳ 明朝" w:eastAsia="ＭＳ 明朝" w:hAnsi="ＭＳ 明朝"/>
          <w:sz w:val="22"/>
          <w:szCs w:val="24"/>
        </w:rPr>
      </w:pPr>
      <w:r>
        <w:rPr>
          <w:rFonts w:ascii="ＭＳ 明朝" w:eastAsia="ＭＳ 明朝" w:hAnsi="ＭＳ 明朝" w:hint="eastAsia"/>
          <w:sz w:val="22"/>
          <w:szCs w:val="24"/>
        </w:rPr>
        <w:t>・介護保険法における要介護１～５または要支援１～２の認定を受けている方</w:t>
      </w:r>
    </w:p>
    <w:p w:rsidR="00507ADC" w:rsidRDefault="00507ADC" w:rsidP="00507ADC">
      <w:pPr>
        <w:rPr>
          <w:rFonts w:ascii="ＭＳ 明朝" w:eastAsia="ＭＳ 明朝" w:hAnsi="ＭＳ 明朝"/>
          <w:sz w:val="22"/>
          <w:szCs w:val="24"/>
        </w:rPr>
      </w:pPr>
      <w:r>
        <w:rPr>
          <w:rFonts w:ascii="ＭＳ 明朝" w:eastAsia="ＭＳ 明朝" w:hAnsi="ＭＳ 明朝" w:hint="eastAsia"/>
          <w:sz w:val="22"/>
          <w:szCs w:val="24"/>
        </w:rPr>
        <w:t xml:space="preserve">　・町が保険者である被保険者</w:t>
      </w:r>
    </w:p>
    <w:p w:rsidR="00507ADC" w:rsidRDefault="00507ADC" w:rsidP="00507ADC">
      <w:pPr>
        <w:ind w:left="440" w:hangingChars="200" w:hanging="440"/>
        <w:rPr>
          <w:rFonts w:ascii="ＭＳ 明朝" w:eastAsia="ＭＳ 明朝" w:hAnsi="ＭＳ 明朝"/>
          <w:sz w:val="22"/>
          <w:szCs w:val="24"/>
          <w:u w:val="single"/>
        </w:rPr>
      </w:pPr>
      <w:r>
        <w:rPr>
          <w:rFonts w:ascii="ＭＳ 明朝" w:eastAsia="ＭＳ 明朝" w:hAnsi="ＭＳ 明朝" w:hint="eastAsia"/>
          <w:sz w:val="22"/>
          <w:szCs w:val="24"/>
        </w:rPr>
        <w:t xml:space="preserve">　・日常的に在宅で生活をしている方</w:t>
      </w:r>
      <w:r w:rsidRPr="00A71A09">
        <w:rPr>
          <w:rFonts w:ascii="ＭＳ 明朝" w:eastAsia="ＭＳ 明朝" w:hAnsi="ＭＳ 明朝" w:hint="eastAsia"/>
          <w:sz w:val="22"/>
          <w:szCs w:val="24"/>
          <w:u w:val="single"/>
        </w:rPr>
        <w:t>（入院中の方や施設介護サービスを受けている人は対象となりません。）</w:t>
      </w:r>
    </w:p>
    <w:p w:rsidR="00507ADC" w:rsidRDefault="00507ADC" w:rsidP="00507ADC">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w:t>
      </w:r>
      <w:r w:rsidR="00FD2155">
        <w:rPr>
          <w:rFonts w:ascii="ＭＳ 明朝" w:eastAsia="ＭＳ 明朝" w:hAnsi="ＭＳ 明朝" w:hint="eastAsia"/>
          <w:sz w:val="22"/>
          <w:szCs w:val="24"/>
        </w:rPr>
        <w:t>改修希望の住宅が、</w:t>
      </w:r>
      <w:r>
        <w:rPr>
          <w:rFonts w:ascii="ＭＳ 明朝" w:eastAsia="ＭＳ 明朝" w:hAnsi="ＭＳ 明朝" w:hint="eastAsia"/>
          <w:sz w:val="22"/>
          <w:szCs w:val="24"/>
        </w:rPr>
        <w:t>住所地の住宅であること。</w:t>
      </w:r>
    </w:p>
    <w:p w:rsidR="00507ADC" w:rsidRDefault="00507ADC">
      <w:pPr>
        <w:rPr>
          <w:rFonts w:ascii="ＭＳ 明朝" w:eastAsia="ＭＳ 明朝" w:hAnsi="ＭＳ 明朝"/>
          <w:sz w:val="22"/>
          <w:szCs w:val="24"/>
        </w:rPr>
      </w:pPr>
    </w:p>
    <w:p w:rsidR="00507ADC" w:rsidRDefault="00507ADC">
      <w:pPr>
        <w:rPr>
          <w:rFonts w:ascii="ＭＳ 明朝" w:eastAsia="ＭＳ 明朝" w:hAnsi="ＭＳ 明朝"/>
          <w:sz w:val="22"/>
          <w:szCs w:val="24"/>
        </w:rPr>
      </w:pPr>
      <w:r>
        <w:rPr>
          <w:rFonts w:ascii="ＭＳ 明朝" w:eastAsia="ＭＳ 明朝" w:hAnsi="ＭＳ 明朝" w:hint="eastAsia"/>
          <w:sz w:val="22"/>
          <w:szCs w:val="24"/>
        </w:rPr>
        <w:t>３．支給限度基準額</w:t>
      </w:r>
    </w:p>
    <w:p w:rsidR="00C554FB" w:rsidRDefault="00C554FB" w:rsidP="00C554FB">
      <w:pPr>
        <w:rPr>
          <w:rFonts w:ascii="ＭＳ 明朝" w:eastAsia="ＭＳ 明朝" w:hAnsi="ＭＳ 明朝"/>
          <w:sz w:val="22"/>
          <w:szCs w:val="24"/>
        </w:rPr>
      </w:pPr>
      <w:r>
        <w:rPr>
          <w:rFonts w:ascii="ＭＳ 明朝" w:eastAsia="ＭＳ 明朝" w:hAnsi="ＭＳ 明朝" w:hint="eastAsia"/>
          <w:sz w:val="22"/>
          <w:szCs w:val="24"/>
        </w:rPr>
        <w:t xml:space="preserve">　住宅改修費の上限となる額（支給限度基準額）は、消費税込み20万円です。利用者は、支給限度額を上限として、費用の1～3割（負担割合証に記載の割合）を自己負担分として事業者に支払います。（小数点以下切り上げ）</w:t>
      </w:r>
    </w:p>
    <w:p w:rsidR="00C554FB" w:rsidRDefault="00C554FB" w:rsidP="00C554FB">
      <w:pPr>
        <w:rPr>
          <w:rFonts w:ascii="ＭＳ 明朝" w:eastAsia="ＭＳ 明朝" w:hAnsi="ＭＳ 明朝"/>
          <w:sz w:val="22"/>
          <w:szCs w:val="24"/>
          <w:u w:val="single"/>
        </w:rPr>
      </w:pPr>
      <w:r>
        <w:rPr>
          <w:rFonts w:ascii="ＭＳ 明朝" w:eastAsia="ＭＳ 明朝" w:hAnsi="ＭＳ 明朝" w:hint="eastAsia"/>
          <w:sz w:val="22"/>
          <w:szCs w:val="24"/>
        </w:rPr>
        <w:t xml:space="preserve">　なお、支給限度基準額を超えた</w:t>
      </w:r>
      <w:r w:rsidR="00864452">
        <w:rPr>
          <w:rFonts w:ascii="ＭＳ 明朝" w:eastAsia="ＭＳ 明朝" w:hAnsi="ＭＳ 明朝" w:hint="eastAsia"/>
          <w:sz w:val="22"/>
          <w:szCs w:val="24"/>
        </w:rPr>
        <w:t>分</w:t>
      </w:r>
      <w:r>
        <w:rPr>
          <w:rFonts w:ascii="ＭＳ 明朝" w:eastAsia="ＭＳ 明朝" w:hAnsi="ＭＳ 明朝" w:hint="eastAsia"/>
          <w:sz w:val="22"/>
          <w:szCs w:val="24"/>
        </w:rPr>
        <w:t>は</w:t>
      </w:r>
      <w:r w:rsidRPr="007C4189">
        <w:rPr>
          <w:rFonts w:ascii="ＭＳ 明朝" w:eastAsia="ＭＳ 明朝" w:hAnsi="ＭＳ 明朝" w:hint="eastAsia"/>
          <w:sz w:val="22"/>
          <w:szCs w:val="24"/>
          <w:u w:val="single"/>
        </w:rPr>
        <w:t>全額自己負担となります。</w:t>
      </w:r>
    </w:p>
    <w:p w:rsidR="00351538" w:rsidRPr="00351538" w:rsidRDefault="00351538" w:rsidP="00C554FB">
      <w:pPr>
        <w:rPr>
          <w:rFonts w:ascii="ＭＳ 明朝" w:eastAsia="ＭＳ 明朝" w:hAnsi="ＭＳ 明朝"/>
          <w:sz w:val="22"/>
          <w:szCs w:val="24"/>
        </w:rPr>
      </w:pPr>
      <w:r w:rsidRPr="00351538">
        <w:rPr>
          <w:rFonts w:ascii="ＭＳ 明朝" w:eastAsia="ＭＳ 明朝" w:hAnsi="ＭＳ 明朝" w:hint="eastAsia"/>
          <w:sz w:val="22"/>
          <w:szCs w:val="24"/>
        </w:rPr>
        <w:t>（支給額の例）</w:t>
      </w:r>
    </w:p>
    <w:p w:rsidR="00351538" w:rsidRDefault="00351538" w:rsidP="00C554FB">
      <w:pPr>
        <w:rPr>
          <w:rFonts w:ascii="ＭＳ 明朝" w:eastAsia="ＭＳ 明朝" w:hAnsi="ＭＳ 明朝"/>
          <w:sz w:val="22"/>
          <w:szCs w:val="24"/>
        </w:rPr>
      </w:pPr>
      <w:r w:rsidRPr="00351538">
        <w:rPr>
          <w:rFonts w:hint="eastAsia"/>
          <w:noProof/>
        </w:rPr>
        <w:drawing>
          <wp:inline distT="0" distB="0" distL="0" distR="0">
            <wp:extent cx="5400040" cy="19951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995170"/>
                    </a:xfrm>
                    <a:prstGeom prst="rect">
                      <a:avLst/>
                    </a:prstGeom>
                    <a:noFill/>
                    <a:ln>
                      <a:noFill/>
                    </a:ln>
                  </pic:spPr>
                </pic:pic>
              </a:graphicData>
            </a:graphic>
          </wp:inline>
        </w:drawing>
      </w:r>
    </w:p>
    <w:p w:rsidR="00351538" w:rsidRDefault="00351538" w:rsidP="00C554FB">
      <w:pPr>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br w:type="page"/>
      </w:r>
    </w:p>
    <w:p w:rsidR="00C554FB" w:rsidRPr="00C554FB" w:rsidRDefault="00C554FB" w:rsidP="00C554FB">
      <w:pPr>
        <w:rPr>
          <w:rFonts w:ascii="ＭＳ 明朝" w:eastAsia="ＭＳ 明朝" w:hAnsi="ＭＳ 明朝"/>
          <w:color w:val="000000" w:themeColor="text1"/>
          <w:sz w:val="22"/>
          <w:szCs w:val="24"/>
        </w:rPr>
      </w:pPr>
      <w:r w:rsidRPr="00C554FB">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szCs w:val="24"/>
        </w:rPr>
        <w:lastRenderedPageBreak/>
        <mc:AlternateContent>
          <mc:Choice Requires="w16se">
            <w16se:symEx w16se:font="Segoe UI Emoji" w16se:char="2666"/>
          </mc:Choice>
          <mc:Fallback>
            <w:t>♦</w:t>
          </mc:Fallback>
        </mc:AlternateContent>
      </w:r>
      <w:r>
        <w:rPr>
          <w:rFonts w:ascii="ＭＳ 明朝" w:eastAsia="ＭＳ 明朝" w:hAnsi="ＭＳ 明朝" w:hint="eastAsia"/>
          <w:color w:val="000000" w:themeColor="text1"/>
          <w:sz w:val="22"/>
          <w:szCs w:val="24"/>
        </w:rPr>
        <w:t>支給限度基準額リセットについて</w:t>
      </w:r>
    </w:p>
    <w:p w:rsidR="00C554FB" w:rsidRDefault="00C554FB" w:rsidP="00C554FB">
      <w:pPr>
        <w:rPr>
          <w:rFonts w:ascii="ＭＳ 明朝" w:eastAsia="ＭＳ 明朝" w:hAnsi="ＭＳ 明朝"/>
          <w:sz w:val="22"/>
          <w:szCs w:val="24"/>
        </w:rPr>
      </w:pPr>
      <w:r>
        <w:rPr>
          <w:rFonts w:ascii="ＭＳ 明朝" w:eastAsia="ＭＳ 明朝" w:hAnsi="ＭＳ 明朝" w:hint="eastAsia"/>
          <w:sz w:val="22"/>
          <w:szCs w:val="24"/>
        </w:rPr>
        <w:t>（１）3段階リセット</w:t>
      </w:r>
    </w:p>
    <w:p w:rsidR="00492FE5" w:rsidRDefault="00C554FB" w:rsidP="00C554FB">
      <w:pPr>
        <w:rPr>
          <w:rFonts w:ascii="ＭＳ 明朝" w:eastAsia="ＭＳ 明朝" w:hAnsi="ＭＳ 明朝"/>
          <w:sz w:val="22"/>
          <w:szCs w:val="24"/>
        </w:rPr>
      </w:pPr>
      <w:r>
        <w:rPr>
          <w:rFonts w:ascii="ＭＳ 明朝" w:eastAsia="ＭＳ 明朝" w:hAnsi="ＭＳ 明朝" w:hint="eastAsia"/>
          <w:sz w:val="22"/>
          <w:szCs w:val="24"/>
        </w:rPr>
        <w:t xml:space="preserve">　住宅改修に着工する時点の介護度が、以前着工した時の介護度と比較して下記</w:t>
      </w:r>
      <w:r w:rsidR="00492FE5">
        <w:rPr>
          <w:rFonts w:ascii="ＭＳ 明朝" w:eastAsia="ＭＳ 明朝" w:hAnsi="ＭＳ 明朝" w:hint="eastAsia"/>
          <w:sz w:val="22"/>
          <w:szCs w:val="24"/>
        </w:rPr>
        <w:t xml:space="preserve">「介護の必要の程度」が３段階以上あがった場合に再度、支給限度基準額が20万円となります。（一人の被保険者について1回限り）　</w:t>
      </w:r>
    </w:p>
    <w:p w:rsidR="00492FE5" w:rsidRDefault="00492FE5" w:rsidP="00C554FB">
      <w:pPr>
        <w:rPr>
          <w:rFonts w:ascii="ＭＳ 明朝" w:eastAsia="ＭＳ 明朝" w:hAnsi="ＭＳ 明朝"/>
          <w:sz w:val="22"/>
          <w:szCs w:val="24"/>
        </w:rPr>
      </w:pPr>
      <w:r w:rsidRPr="00492FE5">
        <w:rPr>
          <w:rFonts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36151</wp:posOffset>
            </wp:positionV>
            <wp:extent cx="5071745" cy="242443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745" cy="2424430"/>
                    </a:xfrm>
                    <a:prstGeom prst="rect">
                      <a:avLst/>
                    </a:prstGeom>
                    <a:noFill/>
                    <a:ln>
                      <a:noFill/>
                    </a:ln>
                  </pic:spPr>
                </pic:pic>
              </a:graphicData>
            </a:graphic>
          </wp:anchor>
        </w:drawing>
      </w: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r>
        <w:rPr>
          <w:rFonts w:ascii="ＭＳ 明朝" w:eastAsia="ＭＳ 明朝" w:hAnsi="ＭＳ 明朝" w:hint="eastAsia"/>
          <w:sz w:val="22"/>
          <w:szCs w:val="24"/>
        </w:rPr>
        <w:t>※着工時点の要介護状態区分を参照</w:t>
      </w:r>
    </w:p>
    <w:p w:rsidR="00492FE5" w:rsidRDefault="00492FE5" w:rsidP="00C554FB">
      <w:pPr>
        <w:rPr>
          <w:rFonts w:ascii="ＭＳ 明朝" w:eastAsia="ＭＳ 明朝" w:hAnsi="ＭＳ 明朝"/>
          <w:sz w:val="22"/>
          <w:szCs w:val="24"/>
        </w:rPr>
      </w:pPr>
      <w:r>
        <w:rPr>
          <w:rFonts w:ascii="ＭＳ 明朝" w:eastAsia="ＭＳ 明朝" w:hAnsi="ＭＳ 明朝" w:hint="eastAsia"/>
          <w:sz w:val="22"/>
          <w:szCs w:val="24"/>
        </w:rPr>
        <w:t>※同一住所において着工した時点の介護度に着目して適用</w:t>
      </w:r>
    </w:p>
    <w:p w:rsidR="00351538" w:rsidRDefault="00351538" w:rsidP="00C554FB">
      <w:pPr>
        <w:rPr>
          <w:rFonts w:ascii="ＭＳ 明朝" w:eastAsia="ＭＳ 明朝" w:hAnsi="ＭＳ 明朝"/>
          <w:sz w:val="22"/>
          <w:szCs w:val="24"/>
        </w:rPr>
      </w:pPr>
    </w:p>
    <w:p w:rsidR="00492FE5" w:rsidRDefault="00492FE5" w:rsidP="00C554FB">
      <w:pPr>
        <w:rPr>
          <w:rFonts w:ascii="ＭＳ 明朝" w:eastAsia="ＭＳ 明朝" w:hAnsi="ＭＳ 明朝"/>
          <w:sz w:val="22"/>
          <w:szCs w:val="24"/>
        </w:rPr>
      </w:pPr>
      <w:r>
        <w:rPr>
          <w:rFonts w:ascii="ＭＳ 明朝" w:eastAsia="ＭＳ 明朝" w:hAnsi="ＭＳ 明朝" w:hint="eastAsia"/>
          <w:sz w:val="22"/>
          <w:szCs w:val="24"/>
        </w:rPr>
        <w:t>（２）転居リセット</w:t>
      </w:r>
    </w:p>
    <w:p w:rsidR="00492FE5" w:rsidRDefault="00492FE5" w:rsidP="00C554FB">
      <w:pPr>
        <w:rPr>
          <w:rFonts w:ascii="ＭＳ 明朝" w:eastAsia="ＭＳ 明朝" w:hAnsi="ＭＳ 明朝"/>
          <w:sz w:val="22"/>
          <w:szCs w:val="24"/>
        </w:rPr>
      </w:pPr>
      <w:r>
        <w:rPr>
          <w:rFonts w:ascii="ＭＳ 明朝" w:eastAsia="ＭＳ 明朝" w:hAnsi="ＭＳ 明朝" w:hint="eastAsia"/>
          <w:sz w:val="22"/>
          <w:szCs w:val="24"/>
        </w:rPr>
        <w:t xml:space="preserve">　転居した場合に再度、支給限度基準額が20万円までとなります。</w:t>
      </w:r>
    </w:p>
    <w:p w:rsidR="00492FE5" w:rsidRDefault="00492FE5" w:rsidP="00492FE5">
      <w:pPr>
        <w:ind w:left="44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　※同じ敷地内に母屋と離れがある場合に、敷地内で移動したとしてもリセットの対象になりません。</w:t>
      </w:r>
    </w:p>
    <w:p w:rsidR="00492FE5" w:rsidRPr="00492FE5" w:rsidRDefault="00492FE5" w:rsidP="00C554FB">
      <w:pPr>
        <w:rPr>
          <w:rFonts w:ascii="ＭＳ 明朝" w:eastAsia="ＭＳ 明朝" w:hAnsi="ＭＳ 明朝"/>
          <w:sz w:val="22"/>
          <w:szCs w:val="24"/>
        </w:rPr>
      </w:pPr>
    </w:p>
    <w:p w:rsidR="00351538" w:rsidRDefault="00351538" w:rsidP="00C554FB">
      <w:pPr>
        <w:rPr>
          <w:rFonts w:ascii="ＭＳ 明朝" w:eastAsia="ＭＳ 明朝" w:hAnsi="ＭＳ 明朝"/>
          <w:sz w:val="22"/>
          <w:szCs w:val="24"/>
        </w:rPr>
      </w:pPr>
      <w:r>
        <w:rPr>
          <w:rFonts w:ascii="ＭＳ 明朝" w:eastAsia="ＭＳ 明朝" w:hAnsi="ＭＳ 明朝"/>
          <w:sz w:val="22"/>
          <w:szCs w:val="24"/>
        </w:rPr>
        <w:br w:type="page"/>
      </w:r>
    </w:p>
    <w:p w:rsidR="00492FE5" w:rsidRDefault="00492FE5" w:rsidP="00C554FB">
      <w:pPr>
        <w:rPr>
          <w:rFonts w:ascii="ＭＳ 明朝" w:eastAsia="ＭＳ 明朝" w:hAnsi="ＭＳ 明朝"/>
          <w:sz w:val="22"/>
          <w:szCs w:val="24"/>
        </w:rPr>
      </w:pPr>
      <w:r>
        <w:rPr>
          <w:rFonts w:ascii="ＭＳ 明朝" w:eastAsia="ＭＳ 明朝" w:hAnsi="ＭＳ 明朝" w:hint="eastAsia"/>
          <w:sz w:val="22"/>
          <w:szCs w:val="24"/>
        </w:rPr>
        <w:lastRenderedPageBreak/>
        <w:t>４．</w:t>
      </w:r>
      <w:r w:rsidR="00E458B4">
        <w:rPr>
          <w:rFonts w:ascii="ＭＳ 明朝" w:eastAsia="ＭＳ 明朝" w:hAnsi="ＭＳ 明朝" w:hint="eastAsia"/>
          <w:sz w:val="22"/>
          <w:szCs w:val="24"/>
        </w:rPr>
        <w:t>対象となる住宅改修の種類・概要</w:t>
      </w:r>
    </w:p>
    <w:p w:rsidR="00E458B4" w:rsidRDefault="00F517B5" w:rsidP="00C554FB">
      <w:pPr>
        <w:rPr>
          <w:rFonts w:ascii="ＭＳ 明朝" w:eastAsia="ＭＳ 明朝" w:hAnsi="ＭＳ 明朝"/>
          <w:sz w:val="22"/>
          <w:szCs w:val="24"/>
        </w:rPr>
      </w:pPr>
      <w:r w:rsidRPr="00F517B5">
        <w:rPr>
          <w:rFonts w:hint="eastAsia"/>
          <w:noProof/>
        </w:rPr>
        <w:drawing>
          <wp:inline distT="0" distB="0" distL="0" distR="0">
            <wp:extent cx="5400040" cy="67456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6745605"/>
                    </a:xfrm>
                    <a:prstGeom prst="rect">
                      <a:avLst/>
                    </a:prstGeom>
                    <a:noFill/>
                    <a:ln>
                      <a:noFill/>
                    </a:ln>
                  </pic:spPr>
                </pic:pic>
              </a:graphicData>
            </a:graphic>
          </wp:inline>
        </w:drawing>
      </w:r>
    </w:p>
    <w:p w:rsidR="00351538" w:rsidRDefault="00351538" w:rsidP="00C554FB">
      <w:pPr>
        <w:rPr>
          <w:rFonts w:ascii="ＭＳ 明朝" w:eastAsia="ＭＳ 明朝" w:hAnsi="ＭＳ 明朝"/>
          <w:sz w:val="22"/>
          <w:szCs w:val="24"/>
        </w:rPr>
      </w:pPr>
      <w:r>
        <w:rPr>
          <w:rFonts w:ascii="ＭＳ 明朝" w:eastAsia="ＭＳ 明朝" w:hAnsi="ＭＳ 明朝"/>
          <w:sz w:val="22"/>
          <w:szCs w:val="24"/>
        </w:rPr>
        <w:br w:type="page"/>
      </w:r>
    </w:p>
    <w:p w:rsidR="00F517B5" w:rsidRDefault="00F517B5" w:rsidP="00C554FB">
      <w:pPr>
        <w:rPr>
          <w:rFonts w:ascii="ＭＳ 明朝" w:eastAsia="ＭＳ 明朝" w:hAnsi="ＭＳ 明朝"/>
          <w:sz w:val="22"/>
          <w:szCs w:val="24"/>
        </w:rPr>
      </w:pPr>
      <w:r>
        <w:rPr>
          <w:rFonts w:ascii="ＭＳ 明朝" w:eastAsia="ＭＳ 明朝" w:hAnsi="ＭＳ 明朝" w:hint="eastAsia"/>
          <w:sz w:val="22"/>
          <w:szCs w:val="24"/>
        </w:rPr>
        <w:lastRenderedPageBreak/>
        <w:t>５．住宅改修費支給の流れ</w:t>
      </w:r>
    </w:p>
    <w:p w:rsidR="00F517B5" w:rsidRDefault="00FD2155" w:rsidP="00C554FB">
      <w:pPr>
        <w:rPr>
          <w:rFonts w:ascii="ＭＳ 明朝" w:eastAsia="ＭＳ 明朝" w:hAnsi="ＭＳ 明朝"/>
          <w:sz w:val="22"/>
          <w:szCs w:val="24"/>
        </w:rPr>
      </w:pPr>
      <w:r w:rsidRPr="00FD2155">
        <w:rPr>
          <w:noProof/>
        </w:rPr>
        <w:drawing>
          <wp:inline distT="0" distB="0" distL="0" distR="0">
            <wp:extent cx="4805680" cy="7378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5680" cy="7378700"/>
                    </a:xfrm>
                    <a:prstGeom prst="rect">
                      <a:avLst/>
                    </a:prstGeom>
                    <a:noFill/>
                    <a:ln>
                      <a:noFill/>
                    </a:ln>
                  </pic:spPr>
                </pic:pic>
              </a:graphicData>
            </a:graphic>
          </wp:inline>
        </w:drawing>
      </w:r>
    </w:p>
    <w:p w:rsidR="00F517B5" w:rsidRDefault="00F517B5" w:rsidP="00F517B5">
      <w:pPr>
        <w:rPr>
          <w:rFonts w:ascii="ＭＳ 明朝" w:eastAsia="ＭＳ 明朝" w:hAnsi="ＭＳ 明朝"/>
          <w:sz w:val="22"/>
          <w:szCs w:val="24"/>
        </w:rPr>
      </w:pPr>
    </w:p>
    <w:p w:rsidR="00DA2C60" w:rsidRDefault="00DA2C60" w:rsidP="00F517B5">
      <w:pPr>
        <w:rPr>
          <w:rFonts w:ascii="ＭＳ 明朝" w:eastAsia="ＭＳ 明朝" w:hAnsi="ＭＳ 明朝"/>
          <w:sz w:val="22"/>
          <w:szCs w:val="24"/>
        </w:rPr>
      </w:pPr>
      <w:r>
        <w:rPr>
          <w:rFonts w:ascii="ＭＳ 明朝" w:eastAsia="ＭＳ 明朝" w:hAnsi="ＭＳ 明朝"/>
          <w:sz w:val="22"/>
          <w:szCs w:val="24"/>
        </w:rPr>
        <w:br w:type="page"/>
      </w:r>
    </w:p>
    <w:p w:rsidR="00F517B5" w:rsidRDefault="00F517B5" w:rsidP="00F517B5">
      <w:pPr>
        <w:rPr>
          <w:rFonts w:ascii="ＭＳ 明朝" w:eastAsia="ＭＳ 明朝" w:hAnsi="ＭＳ 明朝"/>
          <w:sz w:val="22"/>
          <w:szCs w:val="24"/>
        </w:rPr>
      </w:pPr>
    </w:p>
    <w:p w:rsidR="00F517B5" w:rsidRDefault="00F517B5" w:rsidP="00F517B5">
      <w:pPr>
        <w:rPr>
          <w:rFonts w:ascii="ＭＳ 明朝" w:eastAsia="ＭＳ 明朝" w:hAnsi="ＭＳ 明朝"/>
          <w:sz w:val="22"/>
          <w:szCs w:val="24"/>
        </w:rPr>
      </w:pPr>
      <w:r>
        <w:rPr>
          <w:rFonts w:ascii="ＭＳ 明朝" w:eastAsia="ＭＳ 明朝" w:hAnsi="ＭＳ 明朝" w:hint="eastAsia"/>
          <w:sz w:val="22"/>
          <w:szCs w:val="24"/>
        </w:rPr>
        <w:t>６．支払方法</w:t>
      </w:r>
    </w:p>
    <w:p w:rsidR="00F517B5" w:rsidRPr="00F517B5" w:rsidRDefault="00F517B5" w:rsidP="00F517B5">
      <w:pPr>
        <w:ind w:left="2310" w:hangingChars="1050" w:hanging="2310"/>
        <w:rPr>
          <w:rFonts w:ascii="ＭＳ 明朝" w:eastAsia="ＭＳ 明朝" w:hAnsi="ＭＳ 明朝"/>
          <w:sz w:val="22"/>
          <w:szCs w:val="24"/>
        </w:rPr>
      </w:pPr>
      <w:r w:rsidRPr="00F517B5">
        <w:rPr>
          <w:rFonts w:ascii="ＭＳ 明朝" w:eastAsia="ＭＳ 明朝" w:hAnsi="ＭＳ 明朝" w:hint="eastAsia"/>
          <w:sz w:val="22"/>
          <w:szCs w:val="24"/>
        </w:rPr>
        <w:t>①「</w:t>
      </w:r>
      <w:r w:rsidRPr="00F517B5">
        <w:rPr>
          <w:rFonts w:ascii="ＭＳ 明朝" w:eastAsia="ＭＳ 明朝" w:hAnsi="ＭＳ 明朝" w:hint="eastAsia"/>
          <w:spacing w:val="73"/>
          <w:kern w:val="0"/>
          <w:sz w:val="22"/>
          <w:szCs w:val="24"/>
          <w:fitText w:val="1320" w:id="-1321460224"/>
        </w:rPr>
        <w:t>償還払</w:t>
      </w:r>
      <w:r w:rsidRPr="00F517B5">
        <w:rPr>
          <w:rFonts w:ascii="ＭＳ 明朝" w:eastAsia="ＭＳ 明朝" w:hAnsi="ＭＳ 明朝" w:hint="eastAsia"/>
          <w:spacing w:val="1"/>
          <w:kern w:val="0"/>
          <w:sz w:val="22"/>
          <w:szCs w:val="24"/>
          <w:fitText w:val="1320" w:id="-1321460224"/>
        </w:rPr>
        <w:t>い</w:t>
      </w:r>
      <w:r w:rsidRPr="00F517B5">
        <w:rPr>
          <w:rFonts w:ascii="ＭＳ 明朝" w:eastAsia="ＭＳ 明朝" w:hAnsi="ＭＳ 明朝" w:hint="eastAsia"/>
          <w:sz w:val="22"/>
          <w:szCs w:val="24"/>
        </w:rPr>
        <w:t>」･･･利用者が事業者に代金の全額を支払い、その後、町から利用者へ保険給付分（</w:t>
      </w:r>
      <w:r w:rsidRPr="00F517B5">
        <w:rPr>
          <w:rFonts w:ascii="ＭＳ 明朝" w:eastAsia="ＭＳ 明朝" w:hAnsi="ＭＳ 明朝"/>
          <w:sz w:val="22"/>
          <w:szCs w:val="24"/>
        </w:rPr>
        <w:t>7～9割）を支給する方法です。</w:t>
      </w:r>
    </w:p>
    <w:p w:rsidR="00F517B5" w:rsidRDefault="00F517B5" w:rsidP="00F517B5">
      <w:pPr>
        <w:ind w:left="2310" w:hangingChars="1050" w:hanging="2310"/>
        <w:rPr>
          <w:rFonts w:ascii="ＭＳ 明朝" w:eastAsia="ＭＳ 明朝" w:hAnsi="ＭＳ 明朝"/>
          <w:sz w:val="22"/>
          <w:szCs w:val="24"/>
        </w:rPr>
      </w:pPr>
      <w:r w:rsidRPr="00F517B5">
        <w:rPr>
          <w:rFonts w:ascii="ＭＳ 明朝" w:eastAsia="ＭＳ 明朝" w:hAnsi="ＭＳ 明朝" w:hint="eastAsia"/>
          <w:sz w:val="22"/>
          <w:szCs w:val="24"/>
        </w:rPr>
        <w:t>②「受領委任払い」･･･利用者が事業者に負担割合分（</w:t>
      </w:r>
      <w:r w:rsidRPr="00F517B5">
        <w:rPr>
          <w:rFonts w:ascii="ＭＳ 明朝" w:eastAsia="ＭＳ 明朝" w:hAnsi="ＭＳ 明朝"/>
          <w:sz w:val="22"/>
          <w:szCs w:val="24"/>
        </w:rPr>
        <w:t>1～3割）を支払い、その後、町から事業者へ保険給付分（7～9割）を支給する方法です。</w:t>
      </w:r>
    </w:p>
    <w:p w:rsidR="00F517B5" w:rsidRPr="003A19E9" w:rsidRDefault="00F517B5" w:rsidP="00F517B5">
      <w:pPr>
        <w:ind w:left="2310" w:hangingChars="1050" w:hanging="2310"/>
        <w:rPr>
          <w:rFonts w:ascii="ＭＳ 明朝" w:eastAsia="ＭＳ 明朝" w:hAnsi="ＭＳ 明朝"/>
          <w:color w:val="000000" w:themeColor="text1"/>
          <w:sz w:val="22"/>
          <w:szCs w:val="24"/>
          <w:u w:val="single"/>
        </w:rPr>
      </w:pPr>
      <w:r w:rsidRPr="003A19E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szCs w:val="24"/>
          <w:u w:val="single"/>
        </w:rPr>
        <mc:AlternateContent>
          <mc:Choice Requires="w16se">
            <w16se:symEx w16se:font="Segoe UI Emoji" w16se:char="2666"/>
          </mc:Choice>
          <mc:Fallback>
            <w:t>♦</w:t>
          </mc:Fallback>
        </mc:AlternateContent>
      </w:r>
      <w:r w:rsidRPr="003A19E9">
        <w:rPr>
          <w:rFonts w:ascii="ＭＳ 明朝" w:eastAsia="ＭＳ 明朝" w:hAnsi="ＭＳ 明朝" w:hint="eastAsia"/>
          <w:color w:val="000000" w:themeColor="text1"/>
          <w:sz w:val="22"/>
          <w:szCs w:val="24"/>
          <w:u w:val="single"/>
        </w:rPr>
        <w:t>新規認定申請中に</w:t>
      </w:r>
      <w:r>
        <w:rPr>
          <w:rFonts w:ascii="ＭＳ 明朝" w:eastAsia="ＭＳ 明朝" w:hAnsi="ＭＳ 明朝" w:hint="eastAsia"/>
          <w:color w:val="000000" w:themeColor="text1"/>
          <w:sz w:val="22"/>
          <w:szCs w:val="24"/>
          <w:u w:val="single"/>
        </w:rPr>
        <w:t>事前承認申請と工事</w:t>
      </w:r>
      <w:r w:rsidRPr="003A19E9">
        <w:rPr>
          <w:rFonts w:ascii="ＭＳ 明朝" w:eastAsia="ＭＳ 明朝" w:hAnsi="ＭＳ 明朝" w:hint="eastAsia"/>
          <w:color w:val="000000" w:themeColor="text1"/>
          <w:sz w:val="22"/>
          <w:szCs w:val="24"/>
          <w:u w:val="single"/>
        </w:rPr>
        <w:t>を</w:t>
      </w:r>
      <w:r>
        <w:rPr>
          <w:rFonts w:ascii="ＭＳ 明朝" w:eastAsia="ＭＳ 明朝" w:hAnsi="ＭＳ 明朝" w:hint="eastAsia"/>
          <w:color w:val="000000" w:themeColor="text1"/>
          <w:sz w:val="22"/>
          <w:szCs w:val="24"/>
          <w:u w:val="single"/>
        </w:rPr>
        <w:t>行う</w:t>
      </w:r>
      <w:r w:rsidRPr="003A19E9">
        <w:rPr>
          <w:rFonts w:ascii="ＭＳ 明朝" w:eastAsia="ＭＳ 明朝" w:hAnsi="ＭＳ 明朝" w:hint="eastAsia"/>
          <w:color w:val="000000" w:themeColor="text1"/>
          <w:sz w:val="22"/>
          <w:szCs w:val="24"/>
          <w:u w:val="single"/>
        </w:rPr>
        <w:t>場合</w:t>
      </w:r>
    </w:p>
    <w:p w:rsidR="00F517B5" w:rsidRPr="003A19E9" w:rsidRDefault="00F517B5" w:rsidP="00F517B5">
      <w:pPr>
        <w:rPr>
          <w:rFonts w:ascii="ＭＳ 明朝" w:eastAsia="ＭＳ 明朝" w:hAnsi="ＭＳ 明朝"/>
          <w:color w:val="000000" w:themeColor="text1"/>
          <w:sz w:val="22"/>
          <w:szCs w:val="24"/>
          <w:u w:color="FF0000"/>
        </w:rPr>
      </w:pPr>
      <w:r>
        <w:rPr>
          <w:rFonts w:ascii="ＭＳ 明朝" w:eastAsia="ＭＳ 明朝" w:hAnsi="ＭＳ 明朝" w:hint="eastAsia"/>
          <w:color w:val="000000" w:themeColor="text1"/>
          <w:sz w:val="22"/>
          <w:szCs w:val="24"/>
          <w:u w:color="FF0000"/>
        </w:rPr>
        <w:t xml:space="preserve">　利用者の介護度が確定していないため、</w:t>
      </w:r>
      <w:r w:rsidRPr="00F517B5">
        <w:rPr>
          <w:rFonts w:ascii="ＭＳ 明朝" w:eastAsia="ＭＳ 明朝" w:hAnsi="ＭＳ 明朝" w:hint="eastAsia"/>
          <w:color w:val="000000" w:themeColor="text1"/>
          <w:sz w:val="22"/>
          <w:szCs w:val="24"/>
          <w:highlight w:val="yellow"/>
          <w:u w:color="FF0000"/>
        </w:rPr>
        <w:t>償還払い</w:t>
      </w:r>
      <w:r>
        <w:rPr>
          <w:rFonts w:ascii="ＭＳ 明朝" w:eastAsia="ＭＳ 明朝" w:hAnsi="ＭＳ 明朝" w:hint="eastAsia"/>
          <w:color w:val="000000" w:themeColor="text1"/>
          <w:sz w:val="22"/>
          <w:szCs w:val="24"/>
          <w:u w:color="FF0000"/>
        </w:rPr>
        <w:t>となります。介護認定</w:t>
      </w:r>
      <w:r w:rsidR="00351538">
        <w:rPr>
          <w:rFonts w:ascii="ＭＳ 明朝" w:eastAsia="ＭＳ 明朝" w:hAnsi="ＭＳ 明朝" w:hint="eastAsia"/>
          <w:color w:val="000000" w:themeColor="text1"/>
          <w:sz w:val="22"/>
          <w:szCs w:val="24"/>
          <w:u w:color="FF0000"/>
        </w:rPr>
        <w:t>申請中に事前承認申請と工事の着工は可能ですが、</w:t>
      </w:r>
      <w:r w:rsidR="00351538" w:rsidRPr="00351538">
        <w:rPr>
          <w:rFonts w:ascii="ＭＳ 明朝" w:eastAsia="ＭＳ 明朝" w:hAnsi="ＭＳ 明朝" w:hint="eastAsia"/>
          <w:color w:val="FF0000"/>
          <w:sz w:val="22"/>
          <w:szCs w:val="24"/>
          <w:u w:color="FF0000"/>
        </w:rPr>
        <w:t>支給申請は介護認定の</w:t>
      </w:r>
      <w:r w:rsidRPr="00351538">
        <w:rPr>
          <w:rFonts w:ascii="ＭＳ 明朝" w:eastAsia="ＭＳ 明朝" w:hAnsi="ＭＳ 明朝" w:hint="eastAsia"/>
          <w:color w:val="FF0000"/>
          <w:sz w:val="22"/>
          <w:szCs w:val="24"/>
          <w:u w:color="FF0000"/>
        </w:rPr>
        <w:t>結果がでた後となります。</w:t>
      </w:r>
      <w:r>
        <w:rPr>
          <w:rFonts w:ascii="ＭＳ 明朝" w:eastAsia="ＭＳ 明朝" w:hAnsi="ＭＳ 明朝" w:hint="eastAsia"/>
          <w:color w:val="000000" w:themeColor="text1"/>
          <w:sz w:val="22"/>
          <w:szCs w:val="24"/>
          <w:u w:color="FF0000"/>
        </w:rPr>
        <w:t>ただし、介護認定の結果が「非該当」の場合は保険給付の対象となりません。</w:t>
      </w:r>
    </w:p>
    <w:p w:rsidR="00F517B5" w:rsidRDefault="00F517B5" w:rsidP="00F517B5">
      <w:pPr>
        <w:rPr>
          <w:rFonts w:ascii="ＭＳ 明朝" w:eastAsia="ＭＳ 明朝" w:hAnsi="ＭＳ 明朝"/>
          <w:sz w:val="22"/>
          <w:szCs w:val="24"/>
          <w:u w:color="FF0000"/>
        </w:rPr>
      </w:pPr>
      <w:r w:rsidRPr="003A19E9">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szCs w:val="24"/>
          <w:u w:val="single"/>
        </w:rPr>
        <mc:AlternateContent>
          <mc:Choice Requires="w16se">
            <w16se:symEx w16se:font="Segoe UI Emoji" w16se:char="2666"/>
          </mc:Choice>
          <mc:Fallback>
            <w:t>♦</w:t>
          </mc:Fallback>
        </mc:AlternateContent>
      </w:r>
      <w:r>
        <w:rPr>
          <w:rFonts w:ascii="ＭＳ 明朝" w:eastAsia="ＭＳ 明朝" w:hAnsi="ＭＳ 明朝" w:hint="eastAsia"/>
          <w:color w:val="000000" w:themeColor="text1"/>
          <w:sz w:val="22"/>
          <w:szCs w:val="24"/>
          <w:u w:val="single"/>
        </w:rPr>
        <w:t>入院中・入所中</w:t>
      </w:r>
      <w:r w:rsidR="005F231E">
        <w:rPr>
          <w:rFonts w:ascii="ＭＳ 明朝" w:eastAsia="ＭＳ 明朝" w:hAnsi="ＭＳ 明朝" w:hint="eastAsia"/>
          <w:color w:val="000000" w:themeColor="text1"/>
          <w:sz w:val="22"/>
          <w:szCs w:val="24"/>
          <w:u w:val="single"/>
        </w:rPr>
        <w:t>に事前承認申請と工事を行う</w:t>
      </w:r>
      <w:r>
        <w:rPr>
          <w:rFonts w:ascii="ＭＳ 明朝" w:eastAsia="ＭＳ 明朝" w:hAnsi="ＭＳ 明朝" w:hint="eastAsia"/>
          <w:color w:val="000000" w:themeColor="text1"/>
          <w:sz w:val="22"/>
          <w:szCs w:val="24"/>
          <w:u w:val="single"/>
        </w:rPr>
        <w:t>場合</w:t>
      </w:r>
    </w:p>
    <w:p w:rsidR="00F517B5" w:rsidRDefault="00F517B5" w:rsidP="00F517B5">
      <w:pPr>
        <w:rPr>
          <w:rFonts w:ascii="ＭＳ 明朝" w:eastAsia="ＭＳ 明朝" w:hAnsi="ＭＳ 明朝"/>
          <w:sz w:val="22"/>
          <w:szCs w:val="24"/>
          <w:u w:color="FF0000"/>
        </w:rPr>
      </w:pPr>
      <w:r>
        <w:rPr>
          <w:rFonts w:ascii="ＭＳ 明朝" w:eastAsia="ＭＳ 明朝" w:hAnsi="ＭＳ 明朝" w:hint="eastAsia"/>
          <w:sz w:val="22"/>
          <w:szCs w:val="24"/>
          <w:u w:color="FF0000"/>
        </w:rPr>
        <w:t xml:space="preserve">　在宅サービスの保険給付であるため、</w:t>
      </w:r>
      <w:r w:rsidRPr="00CC108F">
        <w:rPr>
          <w:rFonts w:ascii="ＭＳ 明朝" w:eastAsia="ＭＳ 明朝" w:hAnsi="ＭＳ 明朝" w:hint="eastAsia"/>
          <w:sz w:val="22"/>
          <w:szCs w:val="24"/>
          <w:highlight w:val="yellow"/>
          <w:u w:color="FF0000"/>
        </w:rPr>
        <w:t>償還払い</w:t>
      </w:r>
      <w:r>
        <w:rPr>
          <w:rFonts w:ascii="ＭＳ 明朝" w:eastAsia="ＭＳ 明朝" w:hAnsi="ＭＳ 明朝" w:hint="eastAsia"/>
          <w:sz w:val="22"/>
          <w:szCs w:val="24"/>
          <w:u w:color="FF0000"/>
        </w:rPr>
        <w:t>となります。</w:t>
      </w:r>
      <w:r w:rsidR="00351538">
        <w:rPr>
          <w:rFonts w:ascii="ＭＳ 明朝" w:eastAsia="ＭＳ 明朝" w:hAnsi="ＭＳ 明朝" w:hint="eastAsia"/>
          <w:sz w:val="22"/>
          <w:szCs w:val="24"/>
          <w:u w:color="FF0000"/>
        </w:rPr>
        <w:t>入院中・入所中に事前承認申請と工事の着工は可能ですが、</w:t>
      </w:r>
      <w:r w:rsidR="00351538" w:rsidRPr="00351538">
        <w:rPr>
          <w:rFonts w:ascii="ＭＳ 明朝" w:eastAsia="ＭＳ 明朝" w:hAnsi="ＭＳ 明朝" w:hint="eastAsia"/>
          <w:color w:val="FF0000"/>
          <w:sz w:val="22"/>
          <w:szCs w:val="24"/>
        </w:rPr>
        <w:t>支給申請は</w:t>
      </w:r>
      <w:r w:rsidRPr="00351538">
        <w:rPr>
          <w:rFonts w:ascii="ＭＳ 明朝" w:eastAsia="ＭＳ 明朝" w:hAnsi="ＭＳ 明朝" w:hint="eastAsia"/>
          <w:color w:val="FF0000"/>
          <w:sz w:val="22"/>
          <w:szCs w:val="24"/>
        </w:rPr>
        <w:t>退院後・退所後在宅に戻ってから</w:t>
      </w:r>
      <w:r w:rsidR="00351538" w:rsidRPr="00351538">
        <w:rPr>
          <w:rFonts w:ascii="ＭＳ 明朝" w:eastAsia="ＭＳ 明朝" w:hAnsi="ＭＳ 明朝" w:hint="eastAsia"/>
          <w:color w:val="FF0000"/>
          <w:sz w:val="22"/>
          <w:szCs w:val="24"/>
        </w:rPr>
        <w:t>しかできません</w:t>
      </w:r>
      <w:r w:rsidRPr="00351538">
        <w:rPr>
          <w:rFonts w:ascii="ＭＳ 明朝" w:eastAsia="ＭＳ 明朝" w:hAnsi="ＭＳ 明朝" w:hint="eastAsia"/>
          <w:color w:val="FF0000"/>
          <w:sz w:val="22"/>
          <w:szCs w:val="24"/>
        </w:rPr>
        <w:t>。</w:t>
      </w:r>
      <w:r>
        <w:rPr>
          <w:rFonts w:ascii="ＭＳ 明朝" w:eastAsia="ＭＳ 明朝" w:hAnsi="ＭＳ 明朝" w:hint="eastAsia"/>
          <w:sz w:val="22"/>
          <w:szCs w:val="24"/>
          <w:u w:color="FF0000"/>
        </w:rPr>
        <w:t>在宅に戻</w:t>
      </w:r>
      <w:r w:rsidR="00351538">
        <w:rPr>
          <w:rFonts w:ascii="ＭＳ 明朝" w:eastAsia="ＭＳ 明朝" w:hAnsi="ＭＳ 明朝" w:hint="eastAsia"/>
          <w:sz w:val="22"/>
          <w:szCs w:val="24"/>
          <w:u w:color="FF0000"/>
        </w:rPr>
        <w:t>らなかった場合は、</w:t>
      </w:r>
      <w:r>
        <w:rPr>
          <w:rFonts w:ascii="ＭＳ 明朝" w:eastAsia="ＭＳ 明朝" w:hAnsi="ＭＳ 明朝" w:hint="eastAsia"/>
          <w:sz w:val="22"/>
          <w:szCs w:val="24"/>
          <w:u w:color="FF0000"/>
        </w:rPr>
        <w:t>保険給付の対象となりません。</w:t>
      </w:r>
    </w:p>
    <w:p w:rsidR="00F517B5" w:rsidRDefault="00F517B5" w:rsidP="00F517B5">
      <w:pPr>
        <w:ind w:left="2310" w:hangingChars="1050" w:hanging="2310"/>
        <w:rPr>
          <w:rFonts w:ascii="ＭＳ 明朝" w:eastAsia="ＭＳ 明朝" w:hAnsi="ＭＳ 明朝"/>
          <w:sz w:val="22"/>
          <w:szCs w:val="24"/>
        </w:rPr>
      </w:pPr>
    </w:p>
    <w:p w:rsidR="00351538" w:rsidRDefault="005F231E" w:rsidP="00351538">
      <w:pPr>
        <w:ind w:left="2310" w:hangingChars="1050" w:hanging="2310"/>
        <w:rPr>
          <w:rFonts w:ascii="ＭＳ 明朝" w:eastAsia="ＭＳ 明朝" w:hAnsi="ＭＳ 明朝"/>
          <w:sz w:val="22"/>
          <w:szCs w:val="24"/>
        </w:rPr>
      </w:pPr>
      <w:r>
        <w:rPr>
          <w:rFonts w:ascii="ＭＳ 明朝" w:eastAsia="ＭＳ 明朝" w:hAnsi="ＭＳ 明朝" w:hint="eastAsia"/>
          <w:sz w:val="22"/>
          <w:szCs w:val="24"/>
        </w:rPr>
        <w:t>７</w:t>
      </w:r>
      <w:r w:rsidR="00351538">
        <w:rPr>
          <w:rFonts w:ascii="ＭＳ 明朝" w:eastAsia="ＭＳ 明朝" w:hAnsi="ＭＳ 明朝" w:hint="eastAsia"/>
          <w:sz w:val="22"/>
          <w:szCs w:val="24"/>
        </w:rPr>
        <w:t>．申請方法</w:t>
      </w:r>
    </w:p>
    <w:p w:rsidR="00351538" w:rsidRDefault="00351538" w:rsidP="00351538">
      <w:pPr>
        <w:ind w:left="2310" w:hangingChars="1050" w:hanging="2310"/>
        <w:rPr>
          <w:rFonts w:ascii="ＭＳ 明朝" w:eastAsia="ＭＳ 明朝" w:hAnsi="ＭＳ 明朝"/>
          <w:sz w:val="22"/>
          <w:szCs w:val="24"/>
        </w:rPr>
      </w:pPr>
      <w:r>
        <w:rPr>
          <w:rFonts w:ascii="ＭＳ 明朝" w:eastAsia="ＭＳ 明朝" w:hAnsi="ＭＳ 明朝" w:hint="eastAsia"/>
          <w:sz w:val="22"/>
          <w:szCs w:val="24"/>
        </w:rPr>
        <w:t>①事前承認申請</w:t>
      </w:r>
    </w:p>
    <w:p w:rsidR="00351538" w:rsidRDefault="00351538" w:rsidP="00FD2155">
      <w:pPr>
        <w:rPr>
          <w:rFonts w:ascii="ＭＳ 明朝" w:eastAsia="ＭＳ 明朝" w:hAnsi="ＭＳ 明朝"/>
          <w:sz w:val="22"/>
          <w:szCs w:val="24"/>
        </w:rPr>
      </w:pPr>
      <w:r>
        <w:rPr>
          <w:rFonts w:ascii="ＭＳ 明朝" w:eastAsia="ＭＳ 明朝" w:hAnsi="ＭＳ 明朝" w:hint="eastAsia"/>
          <w:sz w:val="22"/>
          <w:szCs w:val="24"/>
        </w:rPr>
        <w:t xml:space="preserve">　受付日から事前承認までの審査期間は概ね3日間（受付日は含まず、開庁日のみ数える）です。ただし、現地確認を要した場合や書類不備・差替えがあった場合はこの限りではありません。事前承認の決定が下りる前に着工日を決めても構いませんが、余裕をもった日にちで着工日を設定してください</w:t>
      </w:r>
      <w:r w:rsidR="00FD2155">
        <w:rPr>
          <w:rFonts w:ascii="ＭＳ 明朝" w:eastAsia="ＭＳ 明朝" w:hAnsi="ＭＳ 明朝" w:hint="eastAsia"/>
          <w:sz w:val="22"/>
          <w:szCs w:val="24"/>
        </w:rPr>
        <w:t>。</w:t>
      </w:r>
    </w:p>
    <w:p w:rsidR="00351538" w:rsidRDefault="005F231E" w:rsidP="00351538">
      <w:pPr>
        <w:rPr>
          <w:rFonts w:ascii="ＭＳ 明朝" w:eastAsia="ＭＳ 明朝" w:hAnsi="ＭＳ 明朝"/>
          <w:sz w:val="22"/>
          <w:szCs w:val="24"/>
        </w:rPr>
      </w:pPr>
      <w:r w:rsidRPr="005F231E">
        <w:rPr>
          <w:noProof/>
        </w:rPr>
        <w:drawing>
          <wp:inline distT="0" distB="0" distL="0" distR="0">
            <wp:extent cx="4810125" cy="29337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2933700"/>
                    </a:xfrm>
                    <a:prstGeom prst="rect">
                      <a:avLst/>
                    </a:prstGeom>
                    <a:noFill/>
                    <a:ln>
                      <a:noFill/>
                    </a:ln>
                  </pic:spPr>
                </pic:pic>
              </a:graphicData>
            </a:graphic>
          </wp:inline>
        </w:drawing>
      </w:r>
    </w:p>
    <w:p w:rsidR="003E3EA2" w:rsidRDefault="003E3EA2" w:rsidP="00351538">
      <w:pPr>
        <w:rPr>
          <w:rFonts w:ascii="ＭＳ 明朝" w:eastAsia="ＭＳ 明朝" w:hAnsi="ＭＳ 明朝"/>
          <w:sz w:val="22"/>
          <w:szCs w:val="24"/>
        </w:rPr>
      </w:pPr>
    </w:p>
    <w:p w:rsidR="00DA2C60" w:rsidRDefault="00DA2C60" w:rsidP="00351538">
      <w:pPr>
        <w:rPr>
          <w:rFonts w:ascii="ＭＳ 明朝" w:eastAsia="ＭＳ 明朝" w:hAnsi="ＭＳ 明朝"/>
          <w:sz w:val="22"/>
          <w:szCs w:val="24"/>
        </w:rPr>
      </w:pPr>
      <w:r>
        <w:rPr>
          <w:rFonts w:ascii="ＭＳ 明朝" w:eastAsia="ＭＳ 明朝" w:hAnsi="ＭＳ 明朝"/>
          <w:sz w:val="22"/>
          <w:szCs w:val="24"/>
        </w:rPr>
        <w:br w:type="page"/>
      </w:r>
    </w:p>
    <w:p w:rsidR="003E3EA2" w:rsidRDefault="003E3EA2" w:rsidP="00351538">
      <w:pPr>
        <w:rPr>
          <w:rFonts w:ascii="ＭＳ 明朝" w:eastAsia="ＭＳ 明朝" w:hAnsi="ＭＳ 明朝"/>
          <w:sz w:val="22"/>
          <w:szCs w:val="24"/>
        </w:rPr>
      </w:pPr>
    </w:p>
    <w:p w:rsidR="00E13BF6" w:rsidRDefault="00E13BF6" w:rsidP="00E13BF6">
      <w:pPr>
        <w:rPr>
          <w:rFonts w:ascii="ＭＳ 明朝" w:eastAsia="ＭＳ 明朝" w:hAnsi="ＭＳ 明朝"/>
          <w:color w:val="000000" w:themeColor="text1"/>
          <w:sz w:val="22"/>
          <w:szCs w:val="24"/>
        </w:rPr>
      </w:pPr>
      <w:r w:rsidRPr="003E3EA2">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szCs w:val="24"/>
        </w:rPr>
        <mc:AlternateContent>
          <mc:Choice Requires="w16se">
            <w16se:symEx w16se:font="Segoe UI Emoji" w16se:char="2666"/>
          </mc:Choice>
          <mc:Fallback>
            <w:t>♦</w:t>
          </mc:Fallback>
        </mc:AlternateContent>
      </w:r>
      <w:r>
        <w:rPr>
          <w:rFonts w:ascii="ＭＳ 明朝" w:eastAsia="ＭＳ 明朝" w:hAnsi="ＭＳ 明朝" w:hint="eastAsia"/>
          <w:color w:val="000000" w:themeColor="text1"/>
          <w:sz w:val="22"/>
          <w:szCs w:val="24"/>
        </w:rPr>
        <w:t>工事内容に変更があった場合</w:t>
      </w:r>
    </w:p>
    <w:p w:rsidR="003B6167" w:rsidRDefault="00E13BF6" w:rsidP="00E7062F">
      <w:pPr>
        <w:ind w:firstLineChars="100" w:firstLine="220"/>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工事の承認を受けた後</w:t>
      </w:r>
      <w:r w:rsidR="0060007B">
        <w:rPr>
          <w:rFonts w:ascii="ＭＳ 明朝" w:eastAsia="ＭＳ 明朝" w:hAnsi="ＭＳ 明朝" w:hint="eastAsia"/>
          <w:color w:val="000000" w:themeColor="text1"/>
          <w:sz w:val="22"/>
          <w:szCs w:val="24"/>
        </w:rPr>
        <w:t>に</w:t>
      </w:r>
      <w:r>
        <w:rPr>
          <w:rFonts w:ascii="ＭＳ 明朝" w:eastAsia="ＭＳ 明朝" w:hAnsi="ＭＳ 明朝" w:hint="eastAsia"/>
          <w:color w:val="000000" w:themeColor="text1"/>
          <w:sz w:val="22"/>
          <w:szCs w:val="24"/>
        </w:rPr>
        <w:t>、工事</w:t>
      </w:r>
      <w:r w:rsidR="005F231E">
        <w:rPr>
          <w:rFonts w:ascii="ＭＳ 明朝" w:eastAsia="ＭＳ 明朝" w:hAnsi="ＭＳ 明朝" w:hint="eastAsia"/>
          <w:color w:val="000000" w:themeColor="text1"/>
          <w:sz w:val="22"/>
          <w:szCs w:val="24"/>
        </w:rPr>
        <w:t>金額の</w:t>
      </w:r>
      <w:r>
        <w:rPr>
          <w:rFonts w:ascii="ＭＳ 明朝" w:eastAsia="ＭＳ 明朝" w:hAnsi="ＭＳ 明朝" w:hint="eastAsia"/>
          <w:color w:val="000000" w:themeColor="text1"/>
          <w:sz w:val="22"/>
          <w:szCs w:val="24"/>
        </w:rPr>
        <w:t>変更</w:t>
      </w:r>
      <w:r w:rsidR="0060007B">
        <w:rPr>
          <w:rFonts w:ascii="ＭＳ 明朝" w:eastAsia="ＭＳ 明朝" w:hAnsi="ＭＳ 明朝" w:hint="eastAsia"/>
          <w:color w:val="000000" w:themeColor="text1"/>
          <w:sz w:val="22"/>
          <w:szCs w:val="24"/>
        </w:rPr>
        <w:t>（</w:t>
      </w:r>
      <w:r>
        <w:rPr>
          <w:rFonts w:ascii="ＭＳ 明朝" w:eastAsia="ＭＳ 明朝" w:hAnsi="ＭＳ 明朝" w:hint="eastAsia"/>
          <w:color w:val="000000" w:themeColor="text1"/>
          <w:sz w:val="22"/>
          <w:szCs w:val="24"/>
        </w:rPr>
        <w:t>使用する部材の変更</w:t>
      </w:r>
      <w:r w:rsidR="0060007B">
        <w:rPr>
          <w:rFonts w:ascii="ＭＳ 明朝" w:eastAsia="ＭＳ 明朝" w:hAnsi="ＭＳ 明朝" w:hint="eastAsia"/>
          <w:color w:val="000000" w:themeColor="text1"/>
          <w:sz w:val="22"/>
          <w:szCs w:val="24"/>
        </w:rPr>
        <w:t>、手すりの取付け位置の変更</w:t>
      </w:r>
      <w:r w:rsidR="005D4A2F">
        <w:rPr>
          <w:rFonts w:ascii="ＭＳ 明朝" w:eastAsia="ＭＳ 明朝" w:hAnsi="ＭＳ 明朝" w:hint="eastAsia"/>
          <w:color w:val="000000" w:themeColor="text1"/>
          <w:sz w:val="22"/>
          <w:szCs w:val="24"/>
        </w:rPr>
        <w:t>等</w:t>
      </w:r>
      <w:r w:rsidR="0060007B">
        <w:rPr>
          <w:rFonts w:ascii="ＭＳ 明朝" w:eastAsia="ＭＳ 明朝" w:hAnsi="ＭＳ 明朝" w:hint="eastAsia"/>
          <w:color w:val="000000" w:themeColor="text1"/>
          <w:sz w:val="22"/>
          <w:szCs w:val="24"/>
        </w:rPr>
        <w:t>に伴</w:t>
      </w:r>
      <w:r w:rsidR="005D4A2F">
        <w:rPr>
          <w:rFonts w:ascii="ＭＳ 明朝" w:eastAsia="ＭＳ 明朝" w:hAnsi="ＭＳ 明朝" w:hint="eastAsia"/>
          <w:color w:val="000000" w:themeColor="text1"/>
          <w:sz w:val="22"/>
          <w:szCs w:val="24"/>
        </w:rPr>
        <w:t>う金額の変更</w:t>
      </w:r>
      <w:r w:rsidR="0060007B">
        <w:rPr>
          <w:rFonts w:ascii="ＭＳ 明朝" w:eastAsia="ＭＳ 明朝" w:hAnsi="ＭＳ 明朝" w:hint="eastAsia"/>
          <w:color w:val="000000" w:themeColor="text1"/>
          <w:sz w:val="22"/>
          <w:szCs w:val="24"/>
        </w:rPr>
        <w:t>）</w:t>
      </w:r>
      <w:r>
        <w:rPr>
          <w:rFonts w:ascii="ＭＳ 明朝" w:eastAsia="ＭＳ 明朝" w:hAnsi="ＭＳ 明朝" w:hint="eastAsia"/>
          <w:color w:val="000000" w:themeColor="text1"/>
          <w:sz w:val="22"/>
          <w:szCs w:val="24"/>
        </w:rPr>
        <w:t>がある場合には、変更申請が必要</w:t>
      </w:r>
      <w:r w:rsidR="003B6167">
        <w:rPr>
          <w:rFonts w:ascii="ＭＳ 明朝" w:eastAsia="ＭＳ 明朝" w:hAnsi="ＭＳ 明朝" w:hint="eastAsia"/>
          <w:color w:val="000000" w:themeColor="text1"/>
          <w:sz w:val="22"/>
          <w:szCs w:val="24"/>
        </w:rPr>
        <w:t>です</w:t>
      </w:r>
      <w:r w:rsidR="00E7062F">
        <w:rPr>
          <w:rFonts w:ascii="ＭＳ 明朝" w:eastAsia="ＭＳ 明朝" w:hAnsi="ＭＳ 明朝" w:hint="eastAsia"/>
          <w:color w:val="000000" w:themeColor="text1"/>
          <w:sz w:val="22"/>
          <w:szCs w:val="24"/>
        </w:rPr>
        <w:t>。申請時の金額と変更がない場合は、変更申請の必要はありません。</w:t>
      </w:r>
    </w:p>
    <w:p w:rsidR="00E13BF6" w:rsidRDefault="00E13BF6" w:rsidP="00E13BF6">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【提出書類】</w:t>
      </w:r>
    </w:p>
    <w:p w:rsidR="00E13BF6" w:rsidRDefault="00E13BF6" w:rsidP="00E13BF6">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□介護保険住宅改修変更申請書</w:t>
      </w:r>
    </w:p>
    <w:p w:rsidR="00E13BF6" w:rsidRDefault="00E13BF6" w:rsidP="00E13BF6">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□変更後の工事見積書</w:t>
      </w:r>
    </w:p>
    <w:p w:rsidR="00E13BF6" w:rsidRDefault="00E13BF6" w:rsidP="00E13BF6">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□変更後の住宅改修図面</w:t>
      </w:r>
    </w:p>
    <w:p w:rsidR="005D4A2F" w:rsidRDefault="005D4A2F" w:rsidP="00E13BF6">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□変更内容に係る改修前の写真</w:t>
      </w:r>
    </w:p>
    <w:p w:rsidR="00E13BF6" w:rsidRPr="003E3EA2" w:rsidRDefault="00E13BF6" w:rsidP="00E13BF6">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□介護保険住宅改修費支給決定通知書</w:t>
      </w:r>
    </w:p>
    <w:p w:rsidR="00E13BF6" w:rsidRDefault="00E13BF6" w:rsidP="00351538">
      <w:pPr>
        <w:rPr>
          <w:rFonts w:ascii="ＭＳ 明朝" w:eastAsia="ＭＳ 明朝" w:hAnsi="ＭＳ 明朝"/>
          <w:sz w:val="22"/>
          <w:szCs w:val="24"/>
        </w:rPr>
      </w:pPr>
    </w:p>
    <w:p w:rsidR="003E3EA2" w:rsidRDefault="003E3EA2" w:rsidP="00351538">
      <w:pPr>
        <w:rPr>
          <w:rFonts w:ascii="ＭＳ 明朝" w:eastAsia="ＭＳ 明朝" w:hAnsi="ＭＳ 明朝"/>
          <w:sz w:val="22"/>
          <w:szCs w:val="24"/>
        </w:rPr>
      </w:pPr>
      <w:r>
        <w:rPr>
          <w:rFonts w:ascii="ＭＳ 明朝" w:eastAsia="ＭＳ 明朝" w:hAnsi="ＭＳ 明朝" w:hint="eastAsia"/>
          <w:sz w:val="22"/>
          <w:szCs w:val="24"/>
        </w:rPr>
        <w:t>②支給申請（工事完了後）</w:t>
      </w:r>
    </w:p>
    <w:p w:rsidR="003E3EA2" w:rsidRDefault="003E3EA2" w:rsidP="00351538">
      <w:pPr>
        <w:rPr>
          <w:rFonts w:ascii="ＭＳ 明朝" w:eastAsia="ＭＳ 明朝" w:hAnsi="ＭＳ 明朝"/>
          <w:sz w:val="22"/>
          <w:szCs w:val="24"/>
        </w:rPr>
      </w:pPr>
      <w:r>
        <w:rPr>
          <w:rFonts w:ascii="ＭＳ 明朝" w:eastAsia="ＭＳ 明朝" w:hAnsi="ＭＳ 明朝" w:hint="eastAsia"/>
          <w:sz w:val="22"/>
          <w:szCs w:val="24"/>
        </w:rPr>
        <w:t xml:space="preserve">　受付は月末締めで、翌月に住宅改修費を支給します。ただし、現地確認を要した場合や、書類不備・差替えがあった場合はこの限りではありません。</w:t>
      </w:r>
    </w:p>
    <w:p w:rsidR="003E3EA2" w:rsidRDefault="00E7062F" w:rsidP="00351538">
      <w:pPr>
        <w:rPr>
          <w:rFonts w:ascii="ＭＳ 明朝" w:eastAsia="ＭＳ 明朝" w:hAnsi="ＭＳ 明朝"/>
          <w:sz w:val="22"/>
          <w:szCs w:val="24"/>
        </w:rPr>
      </w:pPr>
      <w:r w:rsidRPr="00E7062F">
        <w:rPr>
          <w:noProof/>
        </w:rPr>
        <w:drawing>
          <wp:inline distT="0" distB="0" distL="0" distR="0">
            <wp:extent cx="4810125" cy="2076450"/>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2076450"/>
                    </a:xfrm>
                    <a:prstGeom prst="rect">
                      <a:avLst/>
                    </a:prstGeom>
                    <a:noFill/>
                    <a:ln>
                      <a:noFill/>
                    </a:ln>
                  </pic:spPr>
                </pic:pic>
              </a:graphicData>
            </a:graphic>
          </wp:inline>
        </w:drawing>
      </w: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E7062F" w:rsidRDefault="00E7062F"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F74D13" w:rsidRDefault="00F74D13" w:rsidP="00351538">
      <w:pPr>
        <w:rPr>
          <w:rFonts w:ascii="ＭＳ 明朝" w:eastAsia="ＭＳ 明朝" w:hAnsi="ＭＳ 明朝"/>
          <w:sz w:val="22"/>
          <w:szCs w:val="24"/>
        </w:rPr>
      </w:pPr>
    </w:p>
    <w:p w:rsidR="00DA2C60" w:rsidRDefault="00DA2C60" w:rsidP="00351538">
      <w:pPr>
        <w:rPr>
          <w:rFonts w:ascii="ＭＳ 明朝" w:eastAsia="ＭＳ 明朝" w:hAnsi="ＭＳ 明朝"/>
          <w:sz w:val="22"/>
          <w:szCs w:val="24"/>
        </w:rPr>
      </w:pPr>
      <w:r>
        <w:rPr>
          <w:rFonts w:ascii="ＭＳ 明朝" w:eastAsia="ＭＳ 明朝" w:hAnsi="ＭＳ 明朝"/>
          <w:sz w:val="22"/>
          <w:szCs w:val="24"/>
        </w:rPr>
        <w:br w:type="page"/>
      </w:r>
    </w:p>
    <w:p w:rsidR="00F74D13" w:rsidRDefault="00F74D13" w:rsidP="00351538">
      <w:pPr>
        <w:rPr>
          <w:rFonts w:ascii="ＭＳ 明朝" w:eastAsia="ＭＳ 明朝" w:hAnsi="ＭＳ 明朝"/>
          <w:sz w:val="22"/>
          <w:szCs w:val="24"/>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Pr="000C3E6D" w:rsidRDefault="00F74D13" w:rsidP="00F74D13">
      <w:pPr>
        <w:jc w:val="center"/>
        <w:rPr>
          <w:rFonts w:ascii="ＭＳ 明朝" w:eastAsia="ＭＳ 明朝" w:hAnsi="ＭＳ 明朝"/>
          <w:sz w:val="56"/>
          <w:szCs w:val="72"/>
          <w:u w:color="FF0000"/>
        </w:rPr>
      </w:pPr>
      <w:r w:rsidRPr="000C3E6D">
        <w:rPr>
          <w:rFonts w:ascii="ＭＳ 明朝" w:eastAsia="ＭＳ 明朝" w:hAnsi="ＭＳ 明朝" w:hint="eastAsia"/>
          <w:sz w:val="56"/>
          <w:szCs w:val="72"/>
          <w:u w:color="FF0000"/>
        </w:rPr>
        <w:t>【</w:t>
      </w:r>
      <w:r w:rsidR="00575A50">
        <w:rPr>
          <w:rFonts w:ascii="ＭＳ 明朝" w:eastAsia="ＭＳ 明朝" w:hAnsi="ＭＳ 明朝" w:hint="eastAsia"/>
          <w:sz w:val="56"/>
          <w:szCs w:val="72"/>
          <w:u w:color="FF0000"/>
        </w:rPr>
        <w:t>記入例</w:t>
      </w:r>
      <w:r w:rsidRPr="000C3E6D">
        <w:rPr>
          <w:rFonts w:ascii="ＭＳ 明朝" w:eastAsia="ＭＳ 明朝" w:hAnsi="ＭＳ 明朝" w:hint="eastAsia"/>
          <w:sz w:val="56"/>
          <w:szCs w:val="72"/>
          <w:u w:color="FF0000"/>
        </w:rPr>
        <w:t>】</w:t>
      </w: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F74D13" w:rsidRDefault="00F74D13" w:rsidP="00F74D13">
      <w:pPr>
        <w:rPr>
          <w:rFonts w:ascii="ＭＳ 明朝" w:eastAsia="ＭＳ 明朝" w:hAnsi="ＭＳ 明朝"/>
          <w:sz w:val="22"/>
          <w:szCs w:val="24"/>
          <w:u w:color="FF0000"/>
        </w:rPr>
      </w:pPr>
    </w:p>
    <w:p w:rsidR="0086414A" w:rsidRDefault="0086414A" w:rsidP="00351538">
      <w:pPr>
        <w:rPr>
          <w:rFonts w:ascii="ＭＳ 明朝" w:eastAsia="ＭＳ 明朝" w:hAnsi="ＭＳ 明朝"/>
          <w:sz w:val="22"/>
          <w:szCs w:val="24"/>
        </w:rPr>
      </w:pPr>
      <w:r>
        <w:rPr>
          <w:rFonts w:ascii="ＭＳ 明朝" w:eastAsia="ＭＳ 明朝" w:hAnsi="ＭＳ 明朝"/>
          <w:sz w:val="22"/>
          <w:szCs w:val="24"/>
        </w:rPr>
        <w:br w:type="page"/>
      </w:r>
    </w:p>
    <w:p w:rsidR="005D4A2F" w:rsidRDefault="0086414A" w:rsidP="00351538">
      <w:pPr>
        <w:rPr>
          <w:rFonts w:ascii="ＭＳ 明朝" w:eastAsia="ＭＳ 明朝" w:hAnsi="ＭＳ 明朝"/>
          <w:sz w:val="22"/>
          <w:szCs w:val="24"/>
        </w:rPr>
      </w:pPr>
      <w:r w:rsidRPr="00396180">
        <w:rPr>
          <w:rFonts w:hint="eastAsia"/>
          <w:noProof/>
        </w:rPr>
        <w:lastRenderedPageBreak/>
        <w:drawing>
          <wp:anchor distT="0" distB="0" distL="114300" distR="114300" simplePos="0" relativeHeight="251659264" behindDoc="0" locked="0" layoutInCell="1" allowOverlap="1">
            <wp:simplePos x="0" y="0"/>
            <wp:positionH relativeFrom="margin">
              <wp:posOffset>-742950</wp:posOffset>
            </wp:positionH>
            <wp:positionV relativeFrom="paragraph">
              <wp:posOffset>-1202690</wp:posOffset>
            </wp:positionV>
            <wp:extent cx="6953693" cy="1016199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693" cy="101619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86414A" w:rsidRDefault="0086414A" w:rsidP="00351538">
      <w:pPr>
        <w:rPr>
          <w:rFonts w:ascii="ＭＳ 明朝" w:eastAsia="ＭＳ 明朝" w:hAnsi="ＭＳ 明朝"/>
          <w:sz w:val="22"/>
          <w:szCs w:val="24"/>
        </w:rPr>
      </w:pPr>
      <w:r>
        <w:rPr>
          <w:rFonts w:ascii="ＭＳ 明朝" w:eastAsia="ＭＳ 明朝" w:hAnsi="ＭＳ 明朝"/>
          <w:sz w:val="22"/>
          <w:szCs w:val="24"/>
        </w:rPr>
        <w:br w:type="page"/>
      </w:r>
    </w:p>
    <w:p w:rsidR="00396180" w:rsidRDefault="0086414A" w:rsidP="00351538">
      <w:pPr>
        <w:rPr>
          <w:rFonts w:ascii="ＭＳ 明朝" w:eastAsia="ＭＳ 明朝" w:hAnsi="ＭＳ 明朝"/>
          <w:sz w:val="22"/>
          <w:szCs w:val="24"/>
        </w:rPr>
      </w:pPr>
      <w:r w:rsidRPr="00F74D13">
        <w:rPr>
          <w:rFonts w:hint="eastAsia"/>
          <w:noProof/>
        </w:rPr>
        <w:lastRenderedPageBreak/>
        <w:drawing>
          <wp:anchor distT="0" distB="0" distL="114300" distR="114300" simplePos="0" relativeHeight="251661312" behindDoc="0" locked="0" layoutInCell="1" allowOverlap="1">
            <wp:simplePos x="0" y="0"/>
            <wp:positionH relativeFrom="margin">
              <wp:posOffset>-787400</wp:posOffset>
            </wp:positionH>
            <wp:positionV relativeFrom="paragraph">
              <wp:posOffset>-1148715</wp:posOffset>
            </wp:positionV>
            <wp:extent cx="6974958" cy="968407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74958" cy="968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6180" w:rsidRDefault="00396180" w:rsidP="00351538">
      <w:pPr>
        <w:rPr>
          <w:rFonts w:ascii="ＭＳ 明朝" w:eastAsia="ＭＳ 明朝" w:hAnsi="ＭＳ 明朝"/>
          <w:sz w:val="22"/>
          <w:szCs w:val="24"/>
        </w:rPr>
      </w:pPr>
    </w:p>
    <w:p w:rsidR="00BA7D46" w:rsidRDefault="00BA7D46"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396180" w:rsidRDefault="00396180" w:rsidP="00351538">
      <w:pPr>
        <w:rPr>
          <w:rFonts w:ascii="ＭＳ 明朝" w:eastAsia="ＭＳ 明朝" w:hAnsi="ＭＳ 明朝"/>
          <w:sz w:val="22"/>
          <w:szCs w:val="24"/>
        </w:rPr>
      </w:pPr>
    </w:p>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BA7D46" w:rsidRDefault="00BA7D46" w:rsidP="00351538"/>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86414A" w:rsidRDefault="0086414A" w:rsidP="00351538">
      <w:pPr>
        <w:rPr>
          <w:rFonts w:ascii="ＭＳ 明朝" w:eastAsia="ＭＳ 明朝" w:hAnsi="ＭＳ 明朝"/>
          <w:sz w:val="22"/>
          <w:szCs w:val="24"/>
        </w:rPr>
      </w:pPr>
      <w:r>
        <w:rPr>
          <w:rFonts w:ascii="ＭＳ 明朝" w:eastAsia="ＭＳ 明朝" w:hAnsi="ＭＳ 明朝"/>
          <w:sz w:val="22"/>
          <w:szCs w:val="24"/>
        </w:rPr>
        <w:br w:type="page"/>
      </w:r>
    </w:p>
    <w:p w:rsidR="0086414A" w:rsidRDefault="0086414A" w:rsidP="00351538">
      <w:pPr>
        <w:rPr>
          <w:rFonts w:ascii="ＭＳ 明朝" w:eastAsia="ＭＳ 明朝" w:hAnsi="ＭＳ 明朝"/>
          <w:sz w:val="22"/>
          <w:szCs w:val="24"/>
        </w:rPr>
      </w:pPr>
    </w:p>
    <w:p w:rsidR="00D52B38" w:rsidRDefault="00DC32C2" w:rsidP="00351538">
      <w:pPr>
        <w:rPr>
          <w:rFonts w:ascii="ＭＳ 明朝" w:eastAsia="ＭＳ 明朝" w:hAnsi="ＭＳ 明朝"/>
          <w:sz w:val="22"/>
          <w:szCs w:val="24"/>
        </w:rPr>
      </w:pPr>
      <w:r w:rsidRPr="00DC32C2">
        <w:drawing>
          <wp:anchor distT="0" distB="0" distL="114300" distR="114300" simplePos="0" relativeHeight="251662336" behindDoc="0" locked="0" layoutInCell="1" allowOverlap="1">
            <wp:simplePos x="0" y="0"/>
            <wp:positionH relativeFrom="column">
              <wp:posOffset>-3810</wp:posOffset>
            </wp:positionH>
            <wp:positionV relativeFrom="paragraph">
              <wp:posOffset>63500</wp:posOffset>
            </wp:positionV>
            <wp:extent cx="5400040" cy="489394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4893945"/>
                    </a:xfrm>
                    <a:prstGeom prst="rect">
                      <a:avLst/>
                    </a:prstGeom>
                    <a:noFill/>
                    <a:ln>
                      <a:noFill/>
                    </a:ln>
                  </pic:spPr>
                </pic:pic>
              </a:graphicData>
            </a:graphic>
          </wp:anchor>
        </w:drawing>
      </w: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351538">
      <w:pPr>
        <w:rPr>
          <w:rFonts w:ascii="ＭＳ 明朝" w:eastAsia="ＭＳ 明朝" w:hAnsi="ＭＳ 明朝"/>
          <w:sz w:val="22"/>
          <w:szCs w:val="24"/>
        </w:rPr>
      </w:pPr>
    </w:p>
    <w:p w:rsidR="00D52B38" w:rsidRDefault="00D52B38" w:rsidP="00D52B38">
      <w:pPr>
        <w:rPr>
          <w:rFonts w:ascii="ＭＳ 明朝" w:eastAsia="ＭＳ 明朝" w:hAnsi="ＭＳ 明朝"/>
          <w:sz w:val="22"/>
          <w:szCs w:val="24"/>
          <w:u w:color="FF0000"/>
        </w:rPr>
      </w:pPr>
      <w:bookmarkStart w:id="0" w:name="_Hlk124251521"/>
      <w:r>
        <w:rPr>
          <w:rFonts w:ascii="ＭＳ 明朝" w:eastAsia="ＭＳ 明朝" w:hAnsi="ＭＳ 明朝" w:hint="eastAsia"/>
          <w:sz w:val="22"/>
          <w:szCs w:val="24"/>
          <w:u w:color="FF0000"/>
        </w:rPr>
        <w:t>受領委任払いの場合は、事業所からの請求書が必要です。</w:t>
      </w:r>
      <w:r w:rsidRPr="004D5924">
        <w:rPr>
          <w:rFonts w:ascii="ＭＳ 明朝" w:eastAsia="ＭＳ 明朝" w:hAnsi="ＭＳ 明朝" w:hint="eastAsia"/>
          <w:sz w:val="22"/>
          <w:szCs w:val="24"/>
          <w:highlight w:val="yellow"/>
          <w:u w:color="FF0000"/>
        </w:rPr>
        <w:t>任意様式で構いません</w:t>
      </w:r>
      <w:r>
        <w:rPr>
          <w:rFonts w:ascii="ＭＳ 明朝" w:eastAsia="ＭＳ 明朝" w:hAnsi="ＭＳ 明朝" w:hint="eastAsia"/>
          <w:sz w:val="22"/>
          <w:szCs w:val="24"/>
          <w:u w:color="FF0000"/>
        </w:rPr>
        <w:t>が、以下の必要事項を必ず記載してください。</w:t>
      </w:r>
    </w:p>
    <w:p w:rsidR="00D52B38" w:rsidRDefault="00D52B38" w:rsidP="00D52B38">
      <w:pPr>
        <w:rPr>
          <w:rFonts w:ascii="ＭＳ 明朝" w:eastAsia="ＭＳ 明朝" w:hAnsi="ＭＳ 明朝"/>
          <w:sz w:val="22"/>
          <w:szCs w:val="24"/>
          <w:u w:color="FF0000"/>
        </w:rPr>
      </w:pPr>
      <w:r>
        <w:rPr>
          <w:rFonts w:ascii="ＭＳ 明朝" w:eastAsia="ＭＳ 明朝" w:hAnsi="ＭＳ 明朝" w:hint="eastAsia"/>
          <w:sz w:val="22"/>
          <w:szCs w:val="24"/>
          <w:u w:color="FF0000"/>
        </w:rPr>
        <w:t>①請求者の情報（所在地、名称、代表者名</w:t>
      </w:r>
      <w:r w:rsidR="00882EC6">
        <w:rPr>
          <w:rFonts w:ascii="ＭＳ 明朝" w:eastAsia="ＭＳ 明朝" w:hAnsi="ＭＳ 明朝" w:hint="eastAsia"/>
          <w:sz w:val="22"/>
          <w:szCs w:val="24"/>
          <w:u w:color="FF0000"/>
        </w:rPr>
        <w:t>、印鑑</w:t>
      </w:r>
      <w:bookmarkStart w:id="1" w:name="_GoBack"/>
      <w:bookmarkEnd w:id="1"/>
      <w:r>
        <w:rPr>
          <w:rFonts w:ascii="ＭＳ 明朝" w:eastAsia="ＭＳ 明朝" w:hAnsi="ＭＳ 明朝" w:hint="eastAsia"/>
          <w:sz w:val="22"/>
          <w:szCs w:val="24"/>
          <w:u w:color="FF0000"/>
        </w:rPr>
        <w:t>）</w:t>
      </w:r>
    </w:p>
    <w:p w:rsidR="00D52B38" w:rsidRDefault="00D52B38" w:rsidP="00D52B38">
      <w:pPr>
        <w:rPr>
          <w:rFonts w:ascii="ＭＳ 明朝" w:eastAsia="ＭＳ 明朝" w:hAnsi="ＭＳ 明朝"/>
          <w:sz w:val="22"/>
          <w:szCs w:val="24"/>
          <w:u w:color="FF0000"/>
        </w:rPr>
      </w:pPr>
      <w:r>
        <w:rPr>
          <w:rFonts w:ascii="ＭＳ 明朝" w:eastAsia="ＭＳ 明朝" w:hAnsi="ＭＳ 明朝" w:hint="eastAsia"/>
          <w:sz w:val="22"/>
          <w:szCs w:val="24"/>
          <w:u w:color="FF0000"/>
        </w:rPr>
        <w:t>②請求金額（保険給付額と本人負担額を記載）</w:t>
      </w:r>
    </w:p>
    <w:p w:rsidR="00D52B38" w:rsidRPr="000C3E6D" w:rsidRDefault="00D52B38" w:rsidP="00D52B38">
      <w:pPr>
        <w:rPr>
          <w:rFonts w:ascii="ＭＳ 明朝" w:eastAsia="ＭＳ 明朝" w:hAnsi="ＭＳ 明朝"/>
          <w:sz w:val="22"/>
          <w:szCs w:val="24"/>
          <w:u w:color="FF0000"/>
        </w:rPr>
      </w:pPr>
      <w:r>
        <w:rPr>
          <w:rFonts w:ascii="ＭＳ 明朝" w:eastAsia="ＭＳ 明朝" w:hAnsi="ＭＳ 明朝" w:hint="eastAsia"/>
          <w:sz w:val="22"/>
          <w:szCs w:val="24"/>
          <w:u w:color="FF0000"/>
        </w:rPr>
        <w:t>③</w:t>
      </w:r>
      <w:r w:rsidR="00DC32C2">
        <w:rPr>
          <w:rFonts w:ascii="ＭＳ 明朝" w:eastAsia="ＭＳ 明朝" w:hAnsi="ＭＳ 明朝" w:hint="eastAsia"/>
          <w:sz w:val="22"/>
          <w:szCs w:val="24"/>
          <w:u w:color="FF0000"/>
        </w:rPr>
        <w:t>住宅改修した</w:t>
      </w:r>
      <w:r>
        <w:rPr>
          <w:rFonts w:ascii="ＭＳ 明朝" w:eastAsia="ＭＳ 明朝" w:hAnsi="ＭＳ 明朝" w:hint="eastAsia"/>
          <w:sz w:val="22"/>
          <w:szCs w:val="24"/>
          <w:u w:color="FF0000"/>
        </w:rPr>
        <w:t>被保険者の情報（氏名、被保険者番号）</w:t>
      </w:r>
    </w:p>
    <w:bookmarkEnd w:id="0"/>
    <w:p w:rsidR="00D52B38" w:rsidRPr="00D52B38" w:rsidRDefault="00D52B38" w:rsidP="00351538">
      <w:pPr>
        <w:rPr>
          <w:rFonts w:ascii="ＭＳ 明朝" w:eastAsia="ＭＳ 明朝" w:hAnsi="ＭＳ 明朝"/>
          <w:sz w:val="22"/>
          <w:szCs w:val="24"/>
        </w:rPr>
      </w:pPr>
    </w:p>
    <w:p w:rsidR="005D4A2F" w:rsidRDefault="005D4A2F" w:rsidP="00351538">
      <w:pPr>
        <w:rPr>
          <w:rFonts w:ascii="ＭＳ 明朝" w:eastAsia="ＭＳ 明朝" w:hAnsi="ＭＳ 明朝"/>
          <w:sz w:val="22"/>
          <w:szCs w:val="24"/>
        </w:rPr>
      </w:pPr>
    </w:p>
    <w:sectPr w:rsidR="005D4A2F" w:rsidSect="007B4F67">
      <w:footerReference w:type="first" r:id="rId18"/>
      <w:type w:val="continuous"/>
      <w:pgSz w:w="11906" w:h="16838"/>
      <w:pgMar w:top="1985" w:right="1701" w:bottom="1701" w:left="1701" w:header="851" w:footer="5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E7F" w:rsidRDefault="00536E7F" w:rsidP="00E13BF6">
      <w:r>
        <w:separator/>
      </w:r>
    </w:p>
  </w:endnote>
  <w:endnote w:type="continuationSeparator" w:id="0">
    <w:p w:rsidR="00536E7F" w:rsidRDefault="00536E7F" w:rsidP="00E1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006499"/>
      <w:docPartObj>
        <w:docPartGallery w:val="Page Numbers (Bottom of Page)"/>
        <w:docPartUnique/>
      </w:docPartObj>
    </w:sdtPr>
    <w:sdtEndPr/>
    <w:sdtContent>
      <w:p w:rsidR="007B4F67" w:rsidRDefault="007B4F67">
        <w:pPr>
          <w:pStyle w:val="a5"/>
          <w:jc w:val="center"/>
        </w:pPr>
        <w:r>
          <w:fldChar w:fldCharType="begin"/>
        </w:r>
        <w:r>
          <w:instrText>PAGE   \* MERGEFORMAT</w:instrText>
        </w:r>
        <w:r>
          <w:fldChar w:fldCharType="separate"/>
        </w:r>
        <w:r>
          <w:rPr>
            <w:lang w:val="ja-JP"/>
          </w:rPr>
          <w:t>2</w:t>
        </w:r>
        <w:r>
          <w:fldChar w:fldCharType="end"/>
        </w:r>
      </w:p>
    </w:sdtContent>
  </w:sdt>
  <w:p w:rsidR="00E13BF6" w:rsidRDefault="00E13B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67" w:rsidRDefault="007B4F67">
    <w:pPr>
      <w:pStyle w:val="a5"/>
      <w:jc w:val="center"/>
    </w:pPr>
  </w:p>
  <w:p w:rsidR="007B4F67" w:rsidRDefault="007B4F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51566"/>
      <w:docPartObj>
        <w:docPartGallery w:val="Page Numbers (Bottom of Page)"/>
        <w:docPartUnique/>
      </w:docPartObj>
    </w:sdtPr>
    <w:sdtEndPr/>
    <w:sdtContent>
      <w:p w:rsidR="007B4F67" w:rsidRDefault="007B4F67">
        <w:pPr>
          <w:pStyle w:val="a5"/>
          <w:jc w:val="center"/>
        </w:pPr>
        <w:r>
          <w:fldChar w:fldCharType="begin"/>
        </w:r>
        <w:r>
          <w:instrText>PAGE   \* MERGEFORMAT</w:instrText>
        </w:r>
        <w:r>
          <w:fldChar w:fldCharType="separate"/>
        </w:r>
        <w:r>
          <w:rPr>
            <w:lang w:val="ja-JP"/>
          </w:rPr>
          <w:t>2</w:t>
        </w:r>
        <w:r>
          <w:fldChar w:fldCharType="end"/>
        </w:r>
      </w:p>
    </w:sdtContent>
  </w:sdt>
  <w:p w:rsidR="007B4F67" w:rsidRDefault="007B4F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E7F" w:rsidRDefault="00536E7F" w:rsidP="00E13BF6">
      <w:r>
        <w:separator/>
      </w:r>
    </w:p>
  </w:footnote>
  <w:footnote w:type="continuationSeparator" w:id="0">
    <w:p w:rsidR="00536E7F" w:rsidRDefault="00536E7F" w:rsidP="00E1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DC"/>
    <w:rsid w:val="000E1A6C"/>
    <w:rsid w:val="00351538"/>
    <w:rsid w:val="00380A35"/>
    <w:rsid w:val="00396180"/>
    <w:rsid w:val="003B6167"/>
    <w:rsid w:val="003E3EA2"/>
    <w:rsid w:val="00492FE5"/>
    <w:rsid w:val="00507ADC"/>
    <w:rsid w:val="0053374B"/>
    <w:rsid w:val="00536E7F"/>
    <w:rsid w:val="00575A50"/>
    <w:rsid w:val="005D4A2F"/>
    <w:rsid w:val="005D4C57"/>
    <w:rsid w:val="005F231E"/>
    <w:rsid w:val="0060007B"/>
    <w:rsid w:val="007B4F67"/>
    <w:rsid w:val="007C4F5F"/>
    <w:rsid w:val="0086414A"/>
    <w:rsid w:val="00864452"/>
    <w:rsid w:val="00882EC6"/>
    <w:rsid w:val="00BA7D46"/>
    <w:rsid w:val="00C44C61"/>
    <w:rsid w:val="00C554FB"/>
    <w:rsid w:val="00CC108F"/>
    <w:rsid w:val="00D52B38"/>
    <w:rsid w:val="00DA2C60"/>
    <w:rsid w:val="00DC32C2"/>
    <w:rsid w:val="00E13BF6"/>
    <w:rsid w:val="00E458B4"/>
    <w:rsid w:val="00E7062F"/>
    <w:rsid w:val="00F01A22"/>
    <w:rsid w:val="00F517B5"/>
    <w:rsid w:val="00F74D13"/>
    <w:rsid w:val="00FA5CB0"/>
    <w:rsid w:val="00FD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9C932"/>
  <w15:chartTrackingRefBased/>
  <w15:docId w15:val="{2A87CB03-73F4-476A-9230-D275C400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BF6"/>
    <w:pPr>
      <w:tabs>
        <w:tab w:val="center" w:pos="4252"/>
        <w:tab w:val="right" w:pos="8504"/>
      </w:tabs>
      <w:snapToGrid w:val="0"/>
    </w:pPr>
  </w:style>
  <w:style w:type="character" w:customStyle="1" w:styleId="a4">
    <w:name w:val="ヘッダー (文字)"/>
    <w:basedOn w:val="a0"/>
    <w:link w:val="a3"/>
    <w:uiPriority w:val="99"/>
    <w:rsid w:val="00E13BF6"/>
  </w:style>
  <w:style w:type="paragraph" w:styleId="a5">
    <w:name w:val="footer"/>
    <w:basedOn w:val="a"/>
    <w:link w:val="a6"/>
    <w:uiPriority w:val="99"/>
    <w:unhideWhenUsed/>
    <w:rsid w:val="00E13BF6"/>
    <w:pPr>
      <w:tabs>
        <w:tab w:val="center" w:pos="4252"/>
        <w:tab w:val="right" w:pos="8504"/>
      </w:tabs>
      <w:snapToGrid w:val="0"/>
    </w:pPr>
  </w:style>
  <w:style w:type="character" w:customStyle="1" w:styleId="a6">
    <w:name w:val="フッター (文字)"/>
    <w:basedOn w:val="a0"/>
    <w:link w:val="a5"/>
    <w:uiPriority w:val="99"/>
    <w:rsid w:val="00E13BF6"/>
  </w:style>
  <w:style w:type="paragraph" w:styleId="a7">
    <w:name w:val="Balloon Text"/>
    <w:basedOn w:val="a"/>
    <w:link w:val="a8"/>
    <w:uiPriority w:val="99"/>
    <w:semiHidden/>
    <w:unhideWhenUsed/>
    <w:rsid w:val="007B4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4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2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2442-E7C3-42FF-9C45-E77E2A88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坪井聖愛</dc:creator>
  <cp:keywords/>
  <dc:description/>
  <cp:lastModifiedBy>坪井聖愛</cp:lastModifiedBy>
  <cp:revision>12</cp:revision>
  <cp:lastPrinted>2023-01-10T05:00:00Z</cp:lastPrinted>
  <dcterms:created xsi:type="dcterms:W3CDTF">2023-01-07T06:19:00Z</dcterms:created>
  <dcterms:modified xsi:type="dcterms:W3CDTF">2023-01-18T01:25:00Z</dcterms:modified>
</cp:coreProperties>
</file>